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1560" w:rsidRDefault="00DD1560">
      <w:pPr>
        <w:spacing w:after="0" w:line="240" w:lineRule="auto"/>
        <w:rPr>
          <w:rFonts w:ascii="Times New Roman" w:eastAsia="Times New Roman" w:hAnsi="Times New Roman" w:cs="Times New Roman"/>
          <w:sz w:val="24"/>
          <w:szCs w:val="24"/>
        </w:rPr>
      </w:pPr>
    </w:p>
    <w:p w14:paraId="00000002" w14:textId="77777777" w:rsidR="00DD1560" w:rsidRDefault="00DD1560">
      <w:pPr>
        <w:spacing w:before="90" w:after="0" w:line="240" w:lineRule="auto"/>
        <w:ind w:right="920"/>
        <w:jc w:val="center"/>
        <w:rPr>
          <w:rFonts w:ascii="Arial" w:eastAsia="Arial" w:hAnsi="Arial" w:cs="Arial"/>
          <w:color w:val="000000"/>
          <w:sz w:val="32"/>
          <w:szCs w:val="32"/>
        </w:rPr>
      </w:pPr>
    </w:p>
    <w:p w14:paraId="00000003" w14:textId="77777777" w:rsidR="00DD1560" w:rsidRDefault="00DD1560">
      <w:pPr>
        <w:spacing w:before="90" w:after="0" w:line="240" w:lineRule="auto"/>
        <w:ind w:right="920"/>
        <w:jc w:val="center"/>
        <w:rPr>
          <w:rFonts w:ascii="Arial" w:eastAsia="Arial" w:hAnsi="Arial" w:cs="Arial"/>
          <w:color w:val="000000"/>
          <w:sz w:val="32"/>
          <w:szCs w:val="32"/>
        </w:rPr>
      </w:pPr>
    </w:p>
    <w:p w14:paraId="00000004" w14:textId="77777777" w:rsidR="00DD1560" w:rsidRDefault="00DD1560">
      <w:pPr>
        <w:spacing w:before="90" w:after="0" w:line="240" w:lineRule="auto"/>
        <w:ind w:right="920"/>
        <w:jc w:val="center"/>
        <w:rPr>
          <w:rFonts w:ascii="Arial" w:eastAsia="Arial" w:hAnsi="Arial" w:cs="Arial"/>
          <w:color w:val="000000"/>
          <w:sz w:val="32"/>
          <w:szCs w:val="32"/>
        </w:rPr>
      </w:pPr>
    </w:p>
    <w:p w14:paraId="00000005" w14:textId="77777777" w:rsidR="00DD1560" w:rsidRDefault="00DD1560">
      <w:pPr>
        <w:spacing w:before="90" w:after="0" w:line="240" w:lineRule="auto"/>
        <w:ind w:right="920"/>
        <w:jc w:val="center"/>
        <w:rPr>
          <w:rFonts w:ascii="Arial" w:eastAsia="Arial" w:hAnsi="Arial" w:cs="Arial"/>
          <w:color w:val="000000"/>
          <w:sz w:val="32"/>
          <w:szCs w:val="32"/>
        </w:rPr>
      </w:pPr>
    </w:p>
    <w:p w14:paraId="00000006" w14:textId="77777777" w:rsidR="00DD1560" w:rsidRDefault="00000000">
      <w:pPr>
        <w:spacing w:before="90" w:after="0" w:line="240" w:lineRule="auto"/>
        <w:ind w:right="920"/>
        <w:jc w:val="center"/>
        <w:rPr>
          <w:rFonts w:ascii="Times New Roman" w:eastAsia="Times New Roman" w:hAnsi="Times New Roman" w:cs="Times New Roman"/>
          <w:sz w:val="24"/>
          <w:szCs w:val="24"/>
        </w:rPr>
      </w:pPr>
      <w:r>
        <w:rPr>
          <w:rFonts w:ascii="Arial" w:eastAsia="Arial" w:hAnsi="Arial" w:cs="Arial"/>
          <w:color w:val="000000"/>
          <w:sz w:val="32"/>
          <w:szCs w:val="32"/>
        </w:rPr>
        <w:t>Appendix</w:t>
      </w:r>
      <w:r>
        <w:rPr>
          <w:rFonts w:ascii="Arial" w:eastAsia="Arial" w:hAnsi="Arial" w:cs="Arial"/>
          <w:color w:val="000000"/>
          <w:sz w:val="32"/>
          <w:szCs w:val="32"/>
        </w:rPr>
        <w:tab/>
        <w:t>C</w:t>
      </w:r>
    </w:p>
    <w:p w14:paraId="00000007" w14:textId="77777777" w:rsidR="00DD1560"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8" w14:textId="77777777" w:rsidR="00DD1560" w:rsidRDefault="00000000">
      <w:pPr>
        <w:spacing w:before="87" w:after="0" w:line="240" w:lineRule="auto"/>
        <w:ind w:left="1529" w:right="1818"/>
        <w:jc w:val="center"/>
        <w:rPr>
          <w:rFonts w:ascii="Times New Roman" w:eastAsia="Times New Roman" w:hAnsi="Times New Roman" w:cs="Times New Roman"/>
          <w:sz w:val="24"/>
          <w:szCs w:val="24"/>
        </w:rPr>
      </w:pPr>
      <w:r>
        <w:rPr>
          <w:rFonts w:ascii="Arial" w:eastAsia="Arial" w:hAnsi="Arial" w:cs="Arial"/>
          <w:b/>
          <w:color w:val="000000"/>
          <w:sz w:val="42"/>
          <w:szCs w:val="42"/>
        </w:rPr>
        <w:t>IT Business Continuity Plan</w:t>
      </w:r>
    </w:p>
    <w:p w14:paraId="00000009" w14:textId="77777777" w:rsidR="00DD1560"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A" w14:textId="77777777" w:rsidR="00DD1560" w:rsidRDefault="00DD1560">
      <w:pPr>
        <w:spacing w:before="324" w:after="0" w:line="240" w:lineRule="auto"/>
        <w:ind w:left="123"/>
        <w:rPr>
          <w:rFonts w:ascii="Arial" w:eastAsia="Arial" w:hAnsi="Arial" w:cs="Arial"/>
          <w:color w:val="000000"/>
          <w:sz w:val="24"/>
          <w:szCs w:val="24"/>
        </w:rPr>
      </w:pPr>
    </w:p>
    <w:p w14:paraId="0000000B" w14:textId="77777777" w:rsidR="00DD1560" w:rsidRDefault="00DD1560">
      <w:pPr>
        <w:spacing w:before="324" w:after="0" w:line="240" w:lineRule="auto"/>
        <w:ind w:left="123"/>
        <w:rPr>
          <w:rFonts w:ascii="Arial" w:eastAsia="Arial" w:hAnsi="Arial" w:cs="Arial"/>
          <w:color w:val="000000"/>
          <w:sz w:val="24"/>
          <w:szCs w:val="24"/>
        </w:rPr>
      </w:pPr>
    </w:p>
    <w:p w14:paraId="0000000C" w14:textId="77777777" w:rsidR="00DD1560" w:rsidRDefault="00DD1560">
      <w:pPr>
        <w:spacing w:before="324" w:after="0" w:line="240" w:lineRule="auto"/>
        <w:ind w:left="123"/>
        <w:rPr>
          <w:rFonts w:ascii="Arial" w:eastAsia="Arial" w:hAnsi="Arial" w:cs="Arial"/>
          <w:color w:val="000000"/>
          <w:sz w:val="24"/>
          <w:szCs w:val="24"/>
        </w:rPr>
      </w:pPr>
    </w:p>
    <w:p w14:paraId="0000000D" w14:textId="77777777" w:rsidR="00DD1560" w:rsidRDefault="00DD1560">
      <w:pPr>
        <w:spacing w:before="324" w:after="0" w:line="240" w:lineRule="auto"/>
        <w:ind w:left="123"/>
        <w:rPr>
          <w:rFonts w:ascii="Arial" w:eastAsia="Arial" w:hAnsi="Arial" w:cs="Arial"/>
          <w:color w:val="000000"/>
          <w:sz w:val="24"/>
          <w:szCs w:val="24"/>
        </w:rPr>
      </w:pPr>
    </w:p>
    <w:p w14:paraId="0000000E" w14:textId="77777777" w:rsidR="00DD1560" w:rsidRDefault="00DD1560">
      <w:pPr>
        <w:spacing w:before="324" w:after="0" w:line="240" w:lineRule="auto"/>
        <w:ind w:left="123"/>
        <w:rPr>
          <w:rFonts w:ascii="Arial" w:eastAsia="Arial" w:hAnsi="Arial" w:cs="Arial"/>
          <w:color w:val="000000"/>
          <w:sz w:val="24"/>
          <w:szCs w:val="24"/>
        </w:rPr>
      </w:pPr>
    </w:p>
    <w:p w14:paraId="0000000F" w14:textId="77777777" w:rsidR="00DD1560" w:rsidRDefault="00000000">
      <w:pPr>
        <w:spacing w:before="324"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Classic Tyler</w:t>
      </w:r>
    </w:p>
    <w:p w14:paraId="00000010" w14:textId="77777777" w:rsidR="00DD1560" w:rsidRDefault="00000000">
      <w:pPr>
        <w:spacing w:before="36" w:after="0" w:line="240" w:lineRule="auto"/>
        <w:ind w:left="123" w:right="5366"/>
        <w:rPr>
          <w:rFonts w:ascii="Times New Roman" w:eastAsia="Times New Roman" w:hAnsi="Times New Roman" w:cs="Times New Roman"/>
          <w:sz w:val="24"/>
          <w:szCs w:val="24"/>
        </w:rPr>
      </w:pPr>
      <w:r>
        <w:rPr>
          <w:rFonts w:ascii="Arial" w:eastAsia="Arial" w:hAnsi="Arial" w:cs="Arial"/>
          <w:color w:val="000000"/>
          <w:sz w:val="24"/>
          <w:szCs w:val="24"/>
        </w:rPr>
        <w:t>1717 WSW Loop 323</w:t>
      </w:r>
    </w:p>
    <w:p w14:paraId="00000011" w14:textId="77777777" w:rsidR="00DD1560" w:rsidRDefault="00000000">
      <w:pPr>
        <w:spacing w:before="36" w:after="0" w:line="240" w:lineRule="auto"/>
        <w:ind w:left="123" w:right="5366"/>
        <w:rPr>
          <w:rFonts w:ascii="Times New Roman" w:eastAsia="Times New Roman" w:hAnsi="Times New Roman" w:cs="Times New Roman"/>
          <w:sz w:val="24"/>
          <w:szCs w:val="24"/>
        </w:rPr>
      </w:pPr>
      <w:r>
        <w:rPr>
          <w:rFonts w:ascii="Arial" w:eastAsia="Arial" w:hAnsi="Arial" w:cs="Arial"/>
          <w:color w:val="000000"/>
          <w:sz w:val="24"/>
          <w:szCs w:val="24"/>
        </w:rPr>
        <w:t>3274 Professional Dr. </w:t>
      </w:r>
    </w:p>
    <w:p w14:paraId="00000012" w14:textId="77777777" w:rsidR="00DD1560" w:rsidRDefault="00000000">
      <w:pPr>
        <w:spacing w:before="36" w:after="0" w:line="240" w:lineRule="auto"/>
        <w:ind w:left="123" w:right="5366"/>
        <w:rPr>
          <w:rFonts w:ascii="Times New Roman" w:eastAsia="Times New Roman" w:hAnsi="Times New Roman" w:cs="Times New Roman"/>
          <w:sz w:val="24"/>
          <w:szCs w:val="24"/>
        </w:rPr>
      </w:pPr>
      <w:r>
        <w:rPr>
          <w:rFonts w:ascii="Arial" w:eastAsia="Arial" w:hAnsi="Arial" w:cs="Arial"/>
          <w:color w:val="000000"/>
          <w:sz w:val="24"/>
          <w:szCs w:val="24"/>
        </w:rPr>
        <w:t>Tyler</w:t>
      </w:r>
    </w:p>
    <w:p w14:paraId="00000013" w14:textId="77777777" w:rsidR="00DD1560" w:rsidRDefault="00000000">
      <w:pPr>
        <w:spacing w:before="1" w:after="0" w:line="240" w:lineRule="auto"/>
        <w:ind w:left="123" w:right="8119"/>
        <w:rPr>
          <w:rFonts w:ascii="Times New Roman" w:eastAsia="Times New Roman" w:hAnsi="Times New Roman" w:cs="Times New Roman"/>
          <w:sz w:val="24"/>
          <w:szCs w:val="24"/>
        </w:rPr>
      </w:pPr>
      <w:r>
        <w:rPr>
          <w:rFonts w:ascii="Arial" w:eastAsia="Arial" w:hAnsi="Arial" w:cs="Arial"/>
          <w:color w:val="000000"/>
          <w:sz w:val="24"/>
          <w:szCs w:val="24"/>
        </w:rPr>
        <w:t>TX 75701</w:t>
      </w:r>
    </w:p>
    <w:p w14:paraId="00000014" w14:textId="77777777" w:rsidR="00DD1560" w:rsidRDefault="00DD1560">
      <w:pPr>
        <w:spacing w:after="240" w:line="240" w:lineRule="auto"/>
        <w:rPr>
          <w:rFonts w:ascii="Times New Roman" w:eastAsia="Times New Roman" w:hAnsi="Times New Roman" w:cs="Times New Roman"/>
          <w:sz w:val="24"/>
          <w:szCs w:val="24"/>
        </w:rPr>
      </w:pPr>
    </w:p>
    <w:p w14:paraId="00000015" w14:textId="77777777" w:rsidR="00DD1560" w:rsidRDefault="00000000">
      <w:pPr>
        <w:spacing w:before="92"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 xml:space="preserve">Last revised on: </w:t>
      </w:r>
      <w:r>
        <w:rPr>
          <w:rFonts w:ascii="Arial" w:eastAsia="Arial" w:hAnsi="Arial" w:cs="Arial"/>
          <w:sz w:val="24"/>
          <w:szCs w:val="24"/>
        </w:rPr>
        <w:t>June 6, 2023</w:t>
      </w:r>
    </w:p>
    <w:p w14:paraId="00000016" w14:textId="77777777" w:rsidR="00DD1560" w:rsidRDefault="00DD1560">
      <w:pPr>
        <w:spacing w:after="0" w:line="240" w:lineRule="auto"/>
        <w:rPr>
          <w:rFonts w:ascii="Times New Roman" w:eastAsia="Times New Roman" w:hAnsi="Times New Roman" w:cs="Times New Roman"/>
          <w:sz w:val="24"/>
          <w:szCs w:val="24"/>
        </w:rPr>
      </w:pPr>
    </w:p>
    <w:p w14:paraId="00000017" w14:textId="77777777" w:rsidR="00DD1560" w:rsidRDefault="00000000">
      <w:pPr>
        <w:spacing w:after="0" w:line="240" w:lineRule="auto"/>
        <w:ind w:left="123"/>
        <w:rPr>
          <w:rFonts w:ascii="Arial" w:eastAsia="Arial" w:hAnsi="Arial" w:cs="Arial"/>
          <w:color w:val="000000"/>
          <w:sz w:val="24"/>
          <w:szCs w:val="24"/>
        </w:rPr>
      </w:pPr>
      <w:r>
        <w:rPr>
          <w:rFonts w:ascii="Arial" w:eastAsia="Arial" w:hAnsi="Arial" w:cs="Arial"/>
          <w:color w:val="000000"/>
          <w:sz w:val="24"/>
          <w:szCs w:val="24"/>
        </w:rPr>
        <w:t>Prepared by: David Hawkins, Systems Administrator of Classic Tyler</w:t>
      </w:r>
    </w:p>
    <w:p w14:paraId="00000018" w14:textId="77777777" w:rsidR="00DD1560" w:rsidRDefault="00DD1560">
      <w:pPr>
        <w:spacing w:after="0" w:line="240" w:lineRule="auto"/>
        <w:ind w:left="123"/>
        <w:rPr>
          <w:rFonts w:ascii="Arial" w:eastAsia="Arial" w:hAnsi="Arial" w:cs="Arial"/>
          <w:color w:val="000000"/>
          <w:sz w:val="24"/>
          <w:szCs w:val="24"/>
        </w:rPr>
      </w:pPr>
    </w:p>
    <w:p w14:paraId="00000019" w14:textId="77777777" w:rsidR="00DD1560" w:rsidRDefault="00000000">
      <w:pPr>
        <w:spacing w:before="92" w:after="0" w:line="240" w:lineRule="auto"/>
        <w:ind w:left="126"/>
        <w:rPr>
          <w:rFonts w:ascii="Times New Roman" w:eastAsia="Times New Roman" w:hAnsi="Times New Roman" w:cs="Times New Roman"/>
          <w:b/>
          <w:sz w:val="48"/>
          <w:szCs w:val="48"/>
        </w:rPr>
      </w:pPr>
      <w:r>
        <w:rPr>
          <w:rFonts w:ascii="Arial" w:eastAsia="Arial" w:hAnsi="Arial" w:cs="Arial"/>
          <w:b/>
          <w:color w:val="000000"/>
          <w:sz w:val="24"/>
          <w:szCs w:val="24"/>
        </w:rPr>
        <w:lastRenderedPageBreak/>
        <w:t>Program Administration</w:t>
      </w:r>
    </w:p>
    <w:p w14:paraId="0000001A"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B" w14:textId="77777777" w:rsidR="00DD1560" w:rsidRDefault="00000000" w:rsidP="002D7D88">
      <w:pPr>
        <w:spacing w:after="0" w:line="240" w:lineRule="auto"/>
        <w:rPr>
          <w:rFonts w:ascii="Arial" w:eastAsia="Arial" w:hAnsi="Arial" w:cs="Arial"/>
          <w:b/>
          <w:color w:val="000000"/>
          <w:sz w:val="24"/>
          <w:szCs w:val="24"/>
        </w:rPr>
      </w:pPr>
      <w:r>
        <w:rPr>
          <w:rFonts w:ascii="Arial" w:eastAsia="Arial" w:hAnsi="Arial" w:cs="Arial"/>
          <w:b/>
          <w:color w:val="000000"/>
          <w:sz w:val="24"/>
          <w:szCs w:val="24"/>
        </w:rPr>
        <w:t>Purpose</w:t>
      </w:r>
    </w:p>
    <w:p w14:paraId="0000001C" w14:textId="77777777" w:rsidR="00DD1560" w:rsidRDefault="00DD1560">
      <w:pPr>
        <w:spacing w:after="0" w:line="240" w:lineRule="auto"/>
        <w:rPr>
          <w:rFonts w:ascii="Times New Roman" w:eastAsia="Times New Roman" w:hAnsi="Times New Roman" w:cs="Times New Roman"/>
          <w:sz w:val="24"/>
          <w:szCs w:val="24"/>
        </w:rPr>
      </w:pPr>
    </w:p>
    <w:p w14:paraId="0000001D" w14:textId="77777777" w:rsidR="00DD1560" w:rsidRDefault="00000000">
      <w:pPr>
        <w:spacing w:after="0" w:line="240" w:lineRule="auto"/>
        <w:ind w:left="126" w:right="310"/>
        <w:rPr>
          <w:rFonts w:ascii="Times New Roman" w:eastAsia="Times New Roman" w:hAnsi="Times New Roman" w:cs="Times New Roman"/>
          <w:sz w:val="24"/>
          <w:szCs w:val="24"/>
        </w:rPr>
      </w:pPr>
      <w:r>
        <w:rPr>
          <w:rFonts w:ascii="Arial" w:eastAsia="Arial" w:hAnsi="Arial" w:cs="Arial"/>
          <w:color w:val="000000"/>
          <w:sz w:val="24"/>
          <w:szCs w:val="24"/>
        </w:rPr>
        <w:t>The purpose of this Business Continuity Plan is to establish procedures for execution and recovery of business activities for Classic Tyler to minimize disruption in an emergency situation.</w:t>
      </w:r>
    </w:p>
    <w:p w14:paraId="0000001E" w14:textId="0625EECF" w:rsidR="00DD1560" w:rsidRPr="002D7D88" w:rsidRDefault="00000000" w:rsidP="002D7D88">
      <w:pPr>
        <w:pStyle w:val="ListParagraph"/>
        <w:numPr>
          <w:ilvl w:val="0"/>
          <w:numId w:val="20"/>
        </w:numPr>
        <w:spacing w:before="205" w:after="0" w:line="240" w:lineRule="auto"/>
        <w:rPr>
          <w:rFonts w:ascii="Arial" w:eastAsia="Arial" w:hAnsi="Arial" w:cs="Arial"/>
          <w:b/>
          <w:color w:val="000000"/>
          <w:sz w:val="48"/>
          <w:szCs w:val="48"/>
        </w:rPr>
      </w:pPr>
      <w:r w:rsidRPr="002D7D88">
        <w:rPr>
          <w:rFonts w:ascii="Arial" w:eastAsia="Arial" w:hAnsi="Arial" w:cs="Arial"/>
          <w:b/>
          <w:color w:val="000000"/>
          <w:sz w:val="24"/>
          <w:szCs w:val="24"/>
        </w:rPr>
        <w:t>Prioritized Business Functions and Recovery Plans</w:t>
      </w:r>
    </w:p>
    <w:p w14:paraId="0000001F" w14:textId="77777777" w:rsidR="00DD1560" w:rsidRDefault="00DD1560">
      <w:pPr>
        <w:spacing w:after="0" w:line="240" w:lineRule="auto"/>
        <w:rPr>
          <w:rFonts w:ascii="Times New Roman" w:eastAsia="Times New Roman" w:hAnsi="Times New Roman" w:cs="Times New Roman"/>
          <w:sz w:val="24"/>
          <w:szCs w:val="24"/>
        </w:rPr>
      </w:pPr>
    </w:p>
    <w:p w14:paraId="00000020" w14:textId="77777777" w:rsidR="00DD1560" w:rsidRDefault="00000000">
      <w:pPr>
        <w:spacing w:after="0" w:line="240" w:lineRule="auto"/>
        <w:ind w:left="126" w:right="310"/>
        <w:rPr>
          <w:rFonts w:ascii="Times New Roman" w:eastAsia="Times New Roman" w:hAnsi="Times New Roman" w:cs="Times New Roman"/>
          <w:sz w:val="24"/>
          <w:szCs w:val="24"/>
        </w:rPr>
      </w:pPr>
      <w:r>
        <w:rPr>
          <w:rFonts w:ascii="Arial" w:eastAsia="Arial" w:hAnsi="Arial" w:cs="Arial"/>
          <w:color w:val="000000"/>
          <w:sz w:val="24"/>
          <w:szCs w:val="24"/>
        </w:rPr>
        <w:t xml:space="preserve">The Continuity Plan applies to the following business function </w:t>
      </w:r>
      <w:r>
        <w:rPr>
          <w:rFonts w:ascii="Arial" w:eastAsia="Arial" w:hAnsi="Arial" w:cs="Arial"/>
          <w:b/>
          <w:color w:val="000000"/>
          <w:sz w:val="24"/>
          <w:szCs w:val="24"/>
        </w:rPr>
        <w:t>IT Services</w:t>
      </w:r>
      <w:r>
        <w:rPr>
          <w:rFonts w:ascii="Arial" w:eastAsia="Arial" w:hAnsi="Arial" w:cs="Arial"/>
          <w:color w:val="000000"/>
          <w:sz w:val="24"/>
          <w:szCs w:val="24"/>
        </w:rPr>
        <w:t>, and the recovery team will attempt to utilize the necessary resources to restore and resume the functions in order of highest priority, based on business impact. The following is a list to guide the recovery team on restoring full operational functionality.</w:t>
      </w:r>
    </w:p>
    <w:p w14:paraId="00000021" w14:textId="77777777" w:rsidR="00DD1560" w:rsidRDefault="00DD1560">
      <w:pPr>
        <w:spacing w:after="0" w:line="240" w:lineRule="auto"/>
        <w:rPr>
          <w:rFonts w:ascii="Times New Roman" w:eastAsia="Times New Roman" w:hAnsi="Times New Roman" w:cs="Times New Roman"/>
          <w:sz w:val="24"/>
          <w:szCs w:val="24"/>
        </w:rPr>
      </w:pPr>
    </w:p>
    <w:p w14:paraId="00000022" w14:textId="77777777" w:rsidR="00DD1560" w:rsidRDefault="00000000">
      <w:pPr>
        <w:spacing w:after="0" w:line="240" w:lineRule="auto"/>
        <w:ind w:left="126"/>
        <w:rPr>
          <w:rFonts w:ascii="Times New Roman" w:eastAsia="Times New Roman" w:hAnsi="Times New Roman" w:cs="Times New Roman"/>
          <w:b/>
          <w:sz w:val="48"/>
          <w:szCs w:val="48"/>
        </w:rPr>
      </w:pPr>
      <w:r>
        <w:rPr>
          <w:rFonts w:ascii="Arial" w:eastAsia="Arial" w:hAnsi="Arial" w:cs="Arial"/>
          <w:b/>
          <w:color w:val="000000"/>
          <w:sz w:val="24"/>
          <w:szCs w:val="24"/>
          <w:u w:val="single"/>
        </w:rPr>
        <w:t>Critical business function: IT Operations</w:t>
      </w:r>
    </w:p>
    <w:p w14:paraId="00000023" w14:textId="77777777" w:rsidR="00DD1560" w:rsidRDefault="00DD1560">
      <w:pPr>
        <w:spacing w:after="0" w:line="240" w:lineRule="auto"/>
        <w:rPr>
          <w:rFonts w:ascii="Times New Roman" w:eastAsia="Times New Roman" w:hAnsi="Times New Roman" w:cs="Times New Roman"/>
          <w:sz w:val="24"/>
          <w:szCs w:val="24"/>
        </w:rPr>
      </w:pPr>
    </w:p>
    <w:p w14:paraId="00000024" w14:textId="77777777" w:rsidR="00DD1560" w:rsidRDefault="00000000">
      <w:pPr>
        <w:spacing w:before="1" w:after="0" w:line="240" w:lineRule="auto"/>
        <w:ind w:left="126"/>
        <w:rPr>
          <w:rFonts w:ascii="Times New Roman" w:eastAsia="Times New Roman" w:hAnsi="Times New Roman" w:cs="Times New Roman"/>
          <w:sz w:val="24"/>
          <w:szCs w:val="24"/>
        </w:rPr>
      </w:pPr>
      <w:r>
        <w:rPr>
          <w:rFonts w:ascii="Arial" w:eastAsia="Arial" w:hAnsi="Arial" w:cs="Arial"/>
          <w:color w:val="000000"/>
          <w:sz w:val="24"/>
          <w:szCs w:val="24"/>
        </w:rPr>
        <w:t>To trigger the recovery plan for IT Services, the function must expect to be interrupted for at least 1 hour.</w:t>
      </w:r>
    </w:p>
    <w:p w14:paraId="00000025" w14:textId="77777777" w:rsidR="00DD1560" w:rsidRDefault="00DD1560">
      <w:pPr>
        <w:spacing w:after="0" w:line="240" w:lineRule="auto"/>
        <w:rPr>
          <w:rFonts w:ascii="Times New Roman" w:eastAsia="Times New Roman" w:hAnsi="Times New Roman" w:cs="Times New Roman"/>
          <w:sz w:val="24"/>
          <w:szCs w:val="24"/>
        </w:rPr>
      </w:pPr>
    </w:p>
    <w:p w14:paraId="00000026" w14:textId="77777777" w:rsidR="00DD1560" w:rsidRDefault="00000000">
      <w:pPr>
        <w:spacing w:after="0" w:line="240" w:lineRule="auto"/>
        <w:ind w:left="126"/>
        <w:rPr>
          <w:rFonts w:ascii="Times New Roman" w:eastAsia="Times New Roman" w:hAnsi="Times New Roman" w:cs="Times New Roman"/>
          <w:sz w:val="24"/>
          <w:szCs w:val="24"/>
        </w:rPr>
      </w:pPr>
      <w:r>
        <w:rPr>
          <w:rFonts w:ascii="Arial" w:eastAsia="Arial" w:hAnsi="Arial" w:cs="Arial"/>
          <w:color w:val="000000"/>
          <w:sz w:val="24"/>
          <w:szCs w:val="24"/>
          <w:u w:val="single"/>
        </w:rPr>
        <w:t>Function description</w:t>
      </w:r>
    </w:p>
    <w:p w14:paraId="00000027" w14:textId="77777777" w:rsidR="00DD1560" w:rsidRDefault="00000000">
      <w:pPr>
        <w:spacing w:before="36" w:after="0" w:line="240" w:lineRule="auto"/>
        <w:ind w:left="126"/>
        <w:rPr>
          <w:rFonts w:ascii="Times New Roman" w:eastAsia="Times New Roman" w:hAnsi="Times New Roman" w:cs="Times New Roman"/>
          <w:sz w:val="24"/>
          <w:szCs w:val="24"/>
        </w:rPr>
      </w:pPr>
      <w:r>
        <w:rPr>
          <w:rFonts w:ascii="Arial" w:eastAsia="Arial" w:hAnsi="Arial" w:cs="Arial"/>
          <w:color w:val="000000"/>
          <w:sz w:val="24"/>
          <w:szCs w:val="24"/>
        </w:rPr>
        <w:t>Access to Business Critical Platforms</w:t>
      </w:r>
    </w:p>
    <w:p w14:paraId="00000028" w14:textId="77777777" w:rsidR="00DD1560" w:rsidRDefault="00DD1560">
      <w:pPr>
        <w:spacing w:after="0" w:line="240" w:lineRule="auto"/>
        <w:rPr>
          <w:rFonts w:ascii="Times New Roman" w:eastAsia="Times New Roman" w:hAnsi="Times New Roman" w:cs="Times New Roman"/>
          <w:sz w:val="24"/>
          <w:szCs w:val="24"/>
        </w:rPr>
      </w:pPr>
    </w:p>
    <w:p w14:paraId="00000029" w14:textId="77777777" w:rsidR="00DD1560" w:rsidRDefault="00000000">
      <w:pPr>
        <w:spacing w:after="0" w:line="240" w:lineRule="auto"/>
        <w:ind w:left="126"/>
        <w:rPr>
          <w:rFonts w:ascii="Times New Roman" w:eastAsia="Times New Roman" w:hAnsi="Times New Roman" w:cs="Times New Roman"/>
          <w:sz w:val="24"/>
          <w:szCs w:val="24"/>
        </w:rPr>
      </w:pPr>
      <w:r>
        <w:rPr>
          <w:rFonts w:ascii="Arial" w:eastAsia="Arial" w:hAnsi="Arial" w:cs="Arial"/>
          <w:color w:val="000000"/>
          <w:sz w:val="24"/>
          <w:szCs w:val="24"/>
          <w:u w:val="single"/>
        </w:rPr>
        <w:t>Potential threat(s) to this function</w:t>
      </w:r>
    </w:p>
    <w:p w14:paraId="0000002A" w14:textId="77777777" w:rsidR="00DD1560" w:rsidRDefault="00000000">
      <w:pPr>
        <w:numPr>
          <w:ilvl w:val="0"/>
          <w:numId w:val="14"/>
        </w:numPr>
        <w:spacing w:before="119" w:after="0" w:line="240" w:lineRule="auto"/>
        <w:ind w:left="482"/>
        <w:rPr>
          <w:rFonts w:ascii="Arial" w:eastAsia="Arial" w:hAnsi="Arial" w:cs="Arial"/>
          <w:color w:val="000000"/>
          <w:sz w:val="24"/>
          <w:szCs w:val="24"/>
        </w:rPr>
      </w:pPr>
      <w:r>
        <w:rPr>
          <w:rFonts w:ascii="Arial" w:eastAsia="Arial" w:hAnsi="Arial" w:cs="Arial"/>
          <w:color w:val="000000"/>
          <w:sz w:val="24"/>
          <w:szCs w:val="24"/>
        </w:rPr>
        <w:t>Hardware failure</w:t>
      </w:r>
    </w:p>
    <w:p w14:paraId="0000002B" w14:textId="77777777" w:rsidR="00DD1560" w:rsidRDefault="00000000">
      <w:pPr>
        <w:numPr>
          <w:ilvl w:val="0"/>
          <w:numId w:val="14"/>
        </w:numPr>
        <w:spacing w:before="36" w:after="0" w:line="240" w:lineRule="auto"/>
        <w:ind w:left="482"/>
        <w:rPr>
          <w:rFonts w:ascii="Arial" w:eastAsia="Arial" w:hAnsi="Arial" w:cs="Arial"/>
          <w:color w:val="000000"/>
          <w:sz w:val="24"/>
          <w:szCs w:val="24"/>
        </w:rPr>
      </w:pPr>
      <w:r>
        <w:rPr>
          <w:rFonts w:ascii="Arial" w:eastAsia="Arial" w:hAnsi="Arial" w:cs="Arial"/>
          <w:color w:val="000000"/>
          <w:sz w:val="24"/>
          <w:szCs w:val="24"/>
        </w:rPr>
        <w:t>Connectivity failure</w:t>
      </w:r>
    </w:p>
    <w:p w14:paraId="0000002C" w14:textId="77777777" w:rsidR="00DD1560" w:rsidRDefault="00000000">
      <w:pPr>
        <w:numPr>
          <w:ilvl w:val="0"/>
          <w:numId w:val="14"/>
        </w:numPr>
        <w:spacing w:before="36" w:after="0" w:line="240" w:lineRule="auto"/>
        <w:ind w:left="481"/>
        <w:rPr>
          <w:rFonts w:ascii="Arial" w:eastAsia="Arial" w:hAnsi="Arial" w:cs="Arial"/>
          <w:color w:val="000000"/>
          <w:sz w:val="24"/>
          <w:szCs w:val="24"/>
        </w:rPr>
      </w:pPr>
      <w:r>
        <w:rPr>
          <w:rFonts w:ascii="Arial" w:eastAsia="Arial" w:hAnsi="Arial" w:cs="Arial"/>
          <w:color w:val="000000"/>
          <w:sz w:val="24"/>
          <w:szCs w:val="24"/>
        </w:rPr>
        <w:t>Software failure</w:t>
      </w:r>
    </w:p>
    <w:p w14:paraId="0000002D" w14:textId="77777777" w:rsidR="00DD1560" w:rsidRDefault="00000000">
      <w:pPr>
        <w:numPr>
          <w:ilvl w:val="0"/>
          <w:numId w:val="14"/>
        </w:numPr>
        <w:spacing w:before="36" w:after="0" w:line="240" w:lineRule="auto"/>
        <w:ind w:left="481"/>
        <w:rPr>
          <w:rFonts w:ascii="Arial" w:eastAsia="Arial" w:hAnsi="Arial" w:cs="Arial"/>
          <w:color w:val="000000"/>
          <w:sz w:val="24"/>
          <w:szCs w:val="24"/>
        </w:rPr>
      </w:pPr>
      <w:r>
        <w:rPr>
          <w:rFonts w:ascii="Arial" w:eastAsia="Arial" w:hAnsi="Arial" w:cs="Arial"/>
          <w:color w:val="000000"/>
          <w:sz w:val="24"/>
          <w:szCs w:val="24"/>
        </w:rPr>
        <w:t>Human-related issue</w:t>
      </w:r>
    </w:p>
    <w:p w14:paraId="0000002E" w14:textId="77777777" w:rsidR="00DD1560" w:rsidRDefault="00000000">
      <w:pPr>
        <w:numPr>
          <w:ilvl w:val="0"/>
          <w:numId w:val="14"/>
        </w:numPr>
        <w:spacing w:before="36" w:after="0" w:line="240" w:lineRule="auto"/>
        <w:ind w:left="481"/>
        <w:rPr>
          <w:rFonts w:ascii="Arial" w:eastAsia="Arial" w:hAnsi="Arial" w:cs="Arial"/>
          <w:color w:val="000000"/>
          <w:sz w:val="24"/>
          <w:szCs w:val="24"/>
        </w:rPr>
      </w:pPr>
      <w:r>
        <w:rPr>
          <w:rFonts w:ascii="Arial" w:eastAsia="Arial" w:hAnsi="Arial" w:cs="Arial"/>
          <w:color w:val="000000"/>
          <w:sz w:val="24"/>
          <w:szCs w:val="24"/>
        </w:rPr>
        <w:t>Business site disruption</w:t>
      </w:r>
    </w:p>
    <w:p w14:paraId="0000002F" w14:textId="77777777" w:rsidR="00DD1560" w:rsidRDefault="00000000">
      <w:pPr>
        <w:numPr>
          <w:ilvl w:val="0"/>
          <w:numId w:val="14"/>
        </w:numPr>
        <w:spacing w:before="36" w:after="0" w:line="240" w:lineRule="auto"/>
        <w:ind w:left="481"/>
        <w:rPr>
          <w:rFonts w:ascii="Arial" w:eastAsia="Arial" w:hAnsi="Arial" w:cs="Arial"/>
          <w:color w:val="000000"/>
          <w:sz w:val="24"/>
          <w:szCs w:val="24"/>
        </w:rPr>
      </w:pPr>
      <w:r>
        <w:rPr>
          <w:rFonts w:ascii="Arial" w:eastAsia="Arial" w:hAnsi="Arial" w:cs="Arial"/>
          <w:color w:val="000000"/>
          <w:sz w:val="24"/>
          <w:szCs w:val="24"/>
        </w:rPr>
        <w:t>Data breach</w:t>
      </w:r>
    </w:p>
    <w:p w14:paraId="00000030" w14:textId="77777777" w:rsidR="00DD1560" w:rsidRDefault="00DD1560">
      <w:pPr>
        <w:spacing w:after="0" w:line="240" w:lineRule="auto"/>
        <w:rPr>
          <w:rFonts w:ascii="Times New Roman" w:eastAsia="Times New Roman" w:hAnsi="Times New Roman" w:cs="Times New Roman"/>
          <w:sz w:val="24"/>
          <w:szCs w:val="24"/>
        </w:rPr>
      </w:pPr>
    </w:p>
    <w:p w14:paraId="00000031" w14:textId="77777777" w:rsidR="00DD1560" w:rsidRDefault="00000000">
      <w:pPr>
        <w:spacing w:after="0" w:line="240" w:lineRule="auto"/>
        <w:ind w:left="111"/>
        <w:rPr>
          <w:rFonts w:ascii="Times New Roman" w:eastAsia="Times New Roman" w:hAnsi="Times New Roman" w:cs="Times New Roman"/>
          <w:sz w:val="24"/>
          <w:szCs w:val="24"/>
        </w:rPr>
      </w:pPr>
      <w:r>
        <w:rPr>
          <w:rFonts w:ascii="Arial" w:eastAsia="Arial" w:hAnsi="Arial" w:cs="Arial"/>
          <w:color w:val="000000"/>
          <w:sz w:val="24"/>
          <w:szCs w:val="24"/>
          <w:u w:val="single"/>
        </w:rPr>
        <w:t>Recovery procedures</w:t>
      </w:r>
    </w:p>
    <w:p w14:paraId="00000032" w14:textId="77777777" w:rsidR="00DD1560" w:rsidRDefault="00000000">
      <w:pPr>
        <w:spacing w:before="124" w:after="0" w:line="240" w:lineRule="auto"/>
        <w:ind w:left="133" w:right="310" w:hanging="4"/>
        <w:rPr>
          <w:rFonts w:ascii="Times New Roman" w:eastAsia="Times New Roman" w:hAnsi="Times New Roman" w:cs="Times New Roman"/>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Ensure power service at MDF locations. </w:t>
      </w:r>
      <w:r>
        <w:rPr>
          <w:rFonts w:ascii="Arial" w:eastAsia="Arial" w:hAnsi="Arial" w:cs="Arial"/>
          <w:b/>
          <w:color w:val="000000"/>
          <w:sz w:val="24"/>
          <w:szCs w:val="24"/>
        </w:rPr>
        <w:t xml:space="preserve">2) </w:t>
      </w:r>
      <w:r>
        <w:rPr>
          <w:rFonts w:ascii="Arial" w:eastAsia="Arial" w:hAnsi="Arial" w:cs="Arial"/>
          <w:color w:val="000000"/>
          <w:sz w:val="24"/>
          <w:szCs w:val="24"/>
        </w:rPr>
        <w:t xml:space="preserve">Ensure Internet connectivity from ISP to company </w:t>
      </w:r>
      <w:r>
        <w:rPr>
          <w:rFonts w:ascii="Arial" w:eastAsia="Arial" w:hAnsi="Arial" w:cs="Arial"/>
          <w:sz w:val="24"/>
          <w:szCs w:val="24"/>
        </w:rPr>
        <w:t>firewall/</w:t>
      </w:r>
      <w:r>
        <w:rPr>
          <w:rFonts w:ascii="Arial" w:eastAsia="Arial" w:hAnsi="Arial" w:cs="Arial"/>
          <w:color w:val="000000"/>
          <w:sz w:val="24"/>
          <w:szCs w:val="24"/>
        </w:rPr>
        <w:t xml:space="preserve">routers. </w:t>
      </w:r>
      <w:r>
        <w:rPr>
          <w:rFonts w:ascii="Arial" w:eastAsia="Arial" w:hAnsi="Arial" w:cs="Arial"/>
          <w:b/>
          <w:color w:val="000000"/>
          <w:sz w:val="24"/>
          <w:szCs w:val="24"/>
        </w:rPr>
        <w:t xml:space="preserve">3) </w:t>
      </w:r>
      <w:r>
        <w:rPr>
          <w:rFonts w:ascii="Arial" w:eastAsia="Arial" w:hAnsi="Arial" w:cs="Arial"/>
          <w:color w:val="000000"/>
          <w:sz w:val="24"/>
          <w:szCs w:val="24"/>
        </w:rPr>
        <w:t xml:space="preserve">Ensure Firewall and Fiber Failovers are operational. </w:t>
      </w:r>
      <w:r>
        <w:rPr>
          <w:rFonts w:ascii="Arial" w:eastAsia="Arial" w:hAnsi="Arial" w:cs="Arial"/>
          <w:b/>
          <w:color w:val="000000"/>
          <w:sz w:val="24"/>
          <w:szCs w:val="24"/>
        </w:rPr>
        <w:t xml:space="preserve">4) </w:t>
      </w:r>
      <w:r>
        <w:rPr>
          <w:rFonts w:ascii="Arial" w:eastAsia="Arial" w:hAnsi="Arial" w:cs="Arial"/>
          <w:color w:val="000000"/>
          <w:sz w:val="24"/>
          <w:szCs w:val="24"/>
        </w:rPr>
        <w:t xml:space="preserve">Ensure servers and network equipment are operational. </w:t>
      </w:r>
      <w:r>
        <w:rPr>
          <w:rFonts w:ascii="Arial" w:eastAsia="Arial" w:hAnsi="Arial" w:cs="Arial"/>
          <w:b/>
          <w:color w:val="000000"/>
          <w:sz w:val="24"/>
          <w:szCs w:val="24"/>
        </w:rPr>
        <w:t xml:space="preserve">5) </w:t>
      </w:r>
      <w:r>
        <w:rPr>
          <w:rFonts w:ascii="Arial" w:eastAsia="Arial" w:hAnsi="Arial" w:cs="Arial"/>
          <w:color w:val="000000"/>
          <w:sz w:val="24"/>
          <w:szCs w:val="24"/>
        </w:rPr>
        <w:t xml:space="preserve">Ensure domain, application servers and network equipment are operational. </w:t>
      </w:r>
      <w:r>
        <w:rPr>
          <w:rFonts w:ascii="Arial" w:eastAsia="Arial" w:hAnsi="Arial" w:cs="Arial"/>
          <w:b/>
          <w:color w:val="000000"/>
          <w:sz w:val="24"/>
          <w:szCs w:val="24"/>
        </w:rPr>
        <w:t xml:space="preserve">6) </w:t>
      </w:r>
      <w:r>
        <w:rPr>
          <w:rFonts w:ascii="Arial" w:eastAsia="Arial" w:hAnsi="Arial" w:cs="Arial"/>
          <w:color w:val="000000"/>
          <w:sz w:val="24"/>
          <w:szCs w:val="24"/>
        </w:rPr>
        <w:t>Ensure power service and network connectivity at IDF locations.</w:t>
      </w:r>
    </w:p>
    <w:p w14:paraId="00000033" w14:textId="77777777" w:rsidR="00DD1560" w:rsidRDefault="00000000">
      <w:pPr>
        <w:spacing w:before="205" w:after="0" w:line="240" w:lineRule="auto"/>
        <w:ind w:left="137"/>
        <w:rPr>
          <w:rFonts w:ascii="Times New Roman" w:eastAsia="Times New Roman" w:hAnsi="Times New Roman" w:cs="Times New Roman"/>
          <w:sz w:val="24"/>
          <w:szCs w:val="24"/>
        </w:rPr>
      </w:pPr>
      <w:r>
        <w:rPr>
          <w:rFonts w:ascii="Arial" w:eastAsia="Arial" w:hAnsi="Arial" w:cs="Arial"/>
          <w:color w:val="000000"/>
          <w:sz w:val="24"/>
          <w:szCs w:val="24"/>
          <w:u w:val="single"/>
        </w:rPr>
        <w:t>Resource requirements</w:t>
      </w:r>
    </w:p>
    <w:p w14:paraId="00000034" w14:textId="77777777" w:rsidR="00DD1560" w:rsidRDefault="00000000">
      <w:pPr>
        <w:spacing w:after="0" w:line="240" w:lineRule="auto"/>
        <w:ind w:left="133" w:hanging="4"/>
        <w:rPr>
          <w:rFonts w:ascii="Times New Roman" w:eastAsia="Times New Roman" w:hAnsi="Times New Roman" w:cs="Times New Roman"/>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 xml:space="preserve">Power Resources: power service provider, extension cords and battery backups. </w:t>
      </w:r>
      <w:r>
        <w:rPr>
          <w:rFonts w:ascii="Arial" w:eastAsia="Arial" w:hAnsi="Arial" w:cs="Arial"/>
          <w:b/>
          <w:color w:val="000000"/>
          <w:sz w:val="24"/>
          <w:szCs w:val="24"/>
        </w:rPr>
        <w:t xml:space="preserve">2) </w:t>
      </w:r>
      <w:r>
        <w:rPr>
          <w:rFonts w:ascii="Arial" w:eastAsia="Arial" w:hAnsi="Arial" w:cs="Arial"/>
          <w:color w:val="000000"/>
          <w:sz w:val="24"/>
          <w:szCs w:val="24"/>
        </w:rPr>
        <w:t>ISP/Internet Connectivity: power and network</w:t>
      </w:r>
      <w:r>
        <w:rPr>
          <w:rFonts w:ascii="Arial" w:eastAsia="Arial" w:hAnsi="Arial" w:cs="Arial"/>
          <w:color w:val="000000"/>
          <w:sz w:val="24"/>
          <w:szCs w:val="24"/>
        </w:rPr>
        <w:br/>
      </w:r>
    </w:p>
    <w:p w14:paraId="00000035" w14:textId="77777777" w:rsidR="00DD1560" w:rsidRDefault="00000000">
      <w:pPr>
        <w:spacing w:before="80" w:after="0" w:line="240" w:lineRule="auto"/>
        <w:ind w:left="122" w:right="227"/>
        <w:rPr>
          <w:rFonts w:ascii="Times New Roman" w:eastAsia="Times New Roman" w:hAnsi="Times New Roman" w:cs="Times New Roman"/>
          <w:sz w:val="24"/>
          <w:szCs w:val="24"/>
        </w:rPr>
      </w:pPr>
      <w:r>
        <w:rPr>
          <w:rFonts w:ascii="Arial" w:eastAsia="Arial" w:hAnsi="Arial" w:cs="Arial"/>
          <w:color w:val="000000"/>
          <w:sz w:val="24"/>
          <w:szCs w:val="24"/>
        </w:rPr>
        <w:t xml:space="preserve">connectivity. Access to spare cables and network config backups. </w:t>
      </w:r>
      <w:r>
        <w:rPr>
          <w:rFonts w:ascii="Arial" w:eastAsia="Arial" w:hAnsi="Arial" w:cs="Arial"/>
          <w:b/>
          <w:color w:val="000000"/>
          <w:sz w:val="24"/>
          <w:szCs w:val="24"/>
        </w:rPr>
        <w:t xml:space="preserve">3. </w:t>
      </w:r>
      <w:r>
        <w:rPr>
          <w:rFonts w:ascii="Arial" w:eastAsia="Arial" w:hAnsi="Arial" w:cs="Arial"/>
          <w:color w:val="000000"/>
          <w:sz w:val="24"/>
          <w:szCs w:val="24"/>
        </w:rPr>
        <w:t xml:space="preserve">Operational Internet access </w:t>
      </w:r>
      <w:r>
        <w:rPr>
          <w:rFonts w:ascii="Arial" w:eastAsia="Arial" w:hAnsi="Arial" w:cs="Arial"/>
          <w:b/>
          <w:color w:val="000000"/>
          <w:sz w:val="24"/>
          <w:szCs w:val="24"/>
        </w:rPr>
        <w:t xml:space="preserve">4) </w:t>
      </w:r>
      <w:r>
        <w:rPr>
          <w:rFonts w:ascii="Arial" w:eastAsia="Arial" w:hAnsi="Arial" w:cs="Arial"/>
          <w:color w:val="000000"/>
          <w:sz w:val="24"/>
          <w:szCs w:val="24"/>
        </w:rPr>
        <w:t xml:space="preserve">Main Rack: power and connectivity to switches and servers, </w:t>
      </w:r>
      <w:r>
        <w:rPr>
          <w:rFonts w:ascii="Arial" w:eastAsia="Arial" w:hAnsi="Arial" w:cs="Arial"/>
          <w:color w:val="000000"/>
          <w:sz w:val="24"/>
          <w:szCs w:val="24"/>
        </w:rPr>
        <w:lastRenderedPageBreak/>
        <w:t xml:space="preserve">connect rack to IPSec router. Access to spare switches, converter's, SFPs and cables. Server and network config backups. </w:t>
      </w:r>
      <w:r>
        <w:rPr>
          <w:rFonts w:ascii="Arial" w:eastAsia="Arial" w:hAnsi="Arial" w:cs="Arial"/>
          <w:b/>
          <w:color w:val="000000"/>
          <w:sz w:val="24"/>
          <w:szCs w:val="24"/>
        </w:rPr>
        <w:t xml:space="preserve">5) </w:t>
      </w:r>
      <w:r>
        <w:rPr>
          <w:rFonts w:ascii="Arial" w:eastAsia="Arial" w:hAnsi="Arial" w:cs="Arial"/>
          <w:color w:val="000000"/>
          <w:sz w:val="24"/>
          <w:szCs w:val="24"/>
        </w:rPr>
        <w:t xml:space="preserve">Domain and Application Servers: power services to MDF locations, operational server and network connectivity, Access to server and network config backups. </w:t>
      </w:r>
      <w:r>
        <w:rPr>
          <w:rFonts w:ascii="Arial" w:eastAsia="Arial" w:hAnsi="Arial" w:cs="Arial"/>
          <w:b/>
          <w:color w:val="000000"/>
          <w:sz w:val="24"/>
          <w:szCs w:val="24"/>
        </w:rPr>
        <w:t xml:space="preserve">6) </w:t>
      </w:r>
      <w:r>
        <w:rPr>
          <w:rFonts w:ascii="Arial" w:eastAsia="Arial" w:hAnsi="Arial" w:cs="Arial"/>
          <w:color w:val="000000"/>
          <w:sz w:val="24"/>
          <w:szCs w:val="24"/>
        </w:rPr>
        <w:t xml:space="preserve">Network Connectivity: power and network connectivity to IDF locations; switches, access points and end points. </w:t>
      </w:r>
      <w:r>
        <w:rPr>
          <w:rFonts w:ascii="Arial" w:eastAsia="Arial" w:hAnsi="Arial" w:cs="Arial"/>
          <w:b/>
          <w:color w:val="000000"/>
          <w:sz w:val="24"/>
          <w:szCs w:val="24"/>
        </w:rPr>
        <w:t xml:space="preserve">7) </w:t>
      </w:r>
      <w:r>
        <w:rPr>
          <w:rFonts w:ascii="Arial" w:eastAsia="Arial" w:hAnsi="Arial" w:cs="Arial"/>
          <w:color w:val="000000"/>
          <w:sz w:val="24"/>
          <w:szCs w:val="24"/>
        </w:rPr>
        <w:t>Access to: spare switches, access points, Cat6 cables and network config backups.</w:t>
      </w:r>
    </w:p>
    <w:p w14:paraId="00000037"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38" w14:textId="3F531C42" w:rsidR="00DD1560" w:rsidRPr="002D7D88" w:rsidRDefault="00000000" w:rsidP="002D7D88">
      <w:pPr>
        <w:pStyle w:val="ListParagraph"/>
        <w:numPr>
          <w:ilvl w:val="0"/>
          <w:numId w:val="20"/>
        </w:numPr>
        <w:spacing w:after="0" w:line="240" w:lineRule="auto"/>
        <w:rPr>
          <w:rFonts w:ascii="Arial" w:eastAsia="Arial" w:hAnsi="Arial" w:cs="Arial"/>
          <w:b/>
          <w:color w:val="000000"/>
          <w:sz w:val="48"/>
          <w:szCs w:val="48"/>
        </w:rPr>
      </w:pPr>
      <w:r w:rsidRPr="002D7D88">
        <w:rPr>
          <w:rFonts w:ascii="Arial" w:eastAsia="Arial" w:hAnsi="Arial" w:cs="Arial"/>
          <w:b/>
          <w:color w:val="000000"/>
          <w:sz w:val="24"/>
          <w:szCs w:val="24"/>
        </w:rPr>
        <w:t>Notification &amp; Activation</w:t>
      </w:r>
    </w:p>
    <w:p w14:paraId="00000039" w14:textId="77777777" w:rsidR="00DD1560" w:rsidRDefault="00DD1560">
      <w:pPr>
        <w:spacing w:after="0" w:line="240" w:lineRule="auto"/>
        <w:rPr>
          <w:rFonts w:ascii="Times New Roman" w:eastAsia="Times New Roman" w:hAnsi="Times New Roman" w:cs="Times New Roman"/>
          <w:sz w:val="24"/>
          <w:szCs w:val="24"/>
        </w:rPr>
      </w:pPr>
    </w:p>
    <w:p w14:paraId="0000003A" w14:textId="77777777" w:rsidR="00DD1560" w:rsidRDefault="00000000">
      <w:pPr>
        <w:spacing w:after="0" w:line="240" w:lineRule="auto"/>
        <w:ind w:left="122" w:right="310"/>
        <w:rPr>
          <w:rFonts w:ascii="Times New Roman" w:eastAsia="Times New Roman" w:hAnsi="Times New Roman" w:cs="Times New Roman"/>
          <w:sz w:val="24"/>
          <w:szCs w:val="24"/>
        </w:rPr>
      </w:pPr>
      <w:r>
        <w:rPr>
          <w:rFonts w:ascii="Arial" w:eastAsia="Arial" w:hAnsi="Arial" w:cs="Arial"/>
          <w:color w:val="000000"/>
          <w:sz w:val="24"/>
          <w:szCs w:val="24"/>
        </w:rPr>
        <w:t>In the event of an emergency triggering this plan, the following recovery team members are responsible for restoring and maintaining business continuity and ensuring compliant execution of this Business Continuity Plan to minimize business interruption.</w:t>
      </w:r>
    </w:p>
    <w:p w14:paraId="0000003B" w14:textId="77777777" w:rsidR="00DD1560" w:rsidRDefault="00DD1560">
      <w:pPr>
        <w:spacing w:after="0" w:line="240" w:lineRule="auto"/>
        <w:rPr>
          <w:rFonts w:ascii="Times New Roman" w:eastAsia="Times New Roman" w:hAnsi="Times New Roman" w:cs="Times New Roman"/>
          <w:sz w:val="24"/>
          <w:szCs w:val="24"/>
        </w:rPr>
      </w:pPr>
    </w:p>
    <w:p w14:paraId="0000003C" w14:textId="77777777" w:rsidR="00DD1560" w:rsidRDefault="00000000">
      <w:pPr>
        <w:spacing w:after="0" w:line="240" w:lineRule="auto"/>
        <w:ind w:left="122"/>
        <w:rPr>
          <w:rFonts w:ascii="Times New Roman" w:eastAsia="Times New Roman" w:hAnsi="Times New Roman" w:cs="Times New Roman"/>
          <w:b/>
          <w:sz w:val="48"/>
          <w:szCs w:val="48"/>
        </w:rPr>
      </w:pPr>
      <w:r>
        <w:rPr>
          <w:rFonts w:ascii="Arial" w:eastAsia="Arial" w:hAnsi="Arial" w:cs="Arial"/>
          <w:b/>
          <w:color w:val="000000"/>
          <w:sz w:val="24"/>
          <w:szCs w:val="24"/>
          <w:u w:val="single"/>
        </w:rPr>
        <w:t>Recovery team leader</w:t>
      </w:r>
    </w:p>
    <w:p w14:paraId="0000003D" w14:textId="77777777" w:rsidR="00DD1560" w:rsidRDefault="00DD1560">
      <w:pPr>
        <w:spacing w:after="0" w:line="240" w:lineRule="auto"/>
        <w:rPr>
          <w:rFonts w:ascii="Times New Roman" w:eastAsia="Times New Roman" w:hAnsi="Times New Roman" w:cs="Times New Roman"/>
          <w:sz w:val="24"/>
          <w:szCs w:val="24"/>
        </w:rPr>
      </w:pPr>
    </w:p>
    <w:p w14:paraId="0000003E" w14:textId="77777777" w:rsidR="00DD1560" w:rsidRDefault="00000000">
      <w:pPr>
        <w:spacing w:after="0" w:line="240" w:lineRule="auto"/>
        <w:ind w:left="122"/>
        <w:rPr>
          <w:rFonts w:ascii="Times New Roman" w:eastAsia="Times New Roman" w:hAnsi="Times New Roman" w:cs="Times New Roman"/>
          <w:sz w:val="24"/>
          <w:szCs w:val="24"/>
        </w:rPr>
      </w:pPr>
      <w:r>
        <w:rPr>
          <w:rFonts w:ascii="Arial" w:eastAsia="Arial" w:hAnsi="Arial" w:cs="Arial"/>
          <w:color w:val="000000"/>
          <w:sz w:val="24"/>
          <w:szCs w:val="24"/>
        </w:rPr>
        <w:t>Name: David Hawkins, Bishop Pritchard</w:t>
      </w:r>
    </w:p>
    <w:p w14:paraId="0000003F" w14:textId="77777777" w:rsidR="00DD1560" w:rsidRDefault="00000000">
      <w:pPr>
        <w:spacing w:before="37" w:after="0" w:line="240" w:lineRule="auto"/>
        <w:ind w:left="122" w:right="3814"/>
        <w:rPr>
          <w:rFonts w:ascii="Times New Roman" w:eastAsia="Times New Roman" w:hAnsi="Times New Roman" w:cs="Times New Roman"/>
          <w:sz w:val="24"/>
          <w:szCs w:val="24"/>
        </w:rPr>
      </w:pPr>
      <w:r>
        <w:rPr>
          <w:rFonts w:ascii="Arial" w:eastAsia="Arial" w:hAnsi="Arial" w:cs="Arial"/>
          <w:color w:val="000000"/>
          <w:sz w:val="24"/>
          <w:szCs w:val="24"/>
        </w:rPr>
        <w:t>Role in the organization: IT Administrator Phone number: (903)245-2134 (512)818-5473</w:t>
      </w:r>
    </w:p>
    <w:p w14:paraId="00000040" w14:textId="77777777" w:rsidR="00DD1560" w:rsidRDefault="00000000">
      <w:pPr>
        <w:spacing w:after="0" w:line="240" w:lineRule="auto"/>
        <w:ind w:left="122"/>
        <w:rPr>
          <w:rFonts w:ascii="Times New Roman" w:eastAsia="Times New Roman" w:hAnsi="Times New Roman" w:cs="Times New Roman"/>
          <w:sz w:val="24"/>
          <w:szCs w:val="24"/>
        </w:rPr>
      </w:pPr>
      <w:r>
        <w:rPr>
          <w:rFonts w:ascii="Arial" w:eastAsia="Arial" w:hAnsi="Arial" w:cs="Arial"/>
          <w:color w:val="000000"/>
          <w:sz w:val="24"/>
          <w:szCs w:val="24"/>
        </w:rPr>
        <w:t xml:space="preserve">E-mail: </w:t>
      </w:r>
      <w:hyperlink r:id="rId6">
        <w:r>
          <w:rPr>
            <w:rFonts w:ascii="Arial" w:eastAsia="Arial" w:hAnsi="Arial" w:cs="Arial"/>
            <w:color w:val="0000FF"/>
            <w:sz w:val="24"/>
            <w:szCs w:val="24"/>
            <w:u w:val="single"/>
          </w:rPr>
          <w:t>helpdesk@myclassictoyota.com</w:t>
        </w:r>
      </w:hyperlink>
    </w:p>
    <w:p w14:paraId="00000041" w14:textId="77777777" w:rsidR="00DD1560" w:rsidRDefault="00000000">
      <w:pPr>
        <w:spacing w:before="36" w:after="0" w:line="240" w:lineRule="auto"/>
        <w:ind w:left="122"/>
        <w:rPr>
          <w:rFonts w:ascii="Times New Roman" w:eastAsia="Times New Roman" w:hAnsi="Times New Roman" w:cs="Times New Roman"/>
          <w:sz w:val="24"/>
          <w:szCs w:val="24"/>
        </w:rPr>
      </w:pPr>
      <w:r>
        <w:rPr>
          <w:rFonts w:ascii="Arial" w:eastAsia="Arial" w:hAnsi="Arial" w:cs="Arial"/>
          <w:color w:val="000000"/>
          <w:sz w:val="24"/>
          <w:szCs w:val="24"/>
        </w:rPr>
        <w:t xml:space="preserve">Description of responsibilities: </w:t>
      </w:r>
      <w:r>
        <w:rPr>
          <w:rFonts w:ascii="Arial" w:eastAsia="Arial" w:hAnsi="Arial" w:cs="Arial"/>
          <w:b/>
          <w:color w:val="000000"/>
          <w:sz w:val="24"/>
          <w:szCs w:val="24"/>
        </w:rPr>
        <w:t xml:space="preserve">1) </w:t>
      </w:r>
      <w:r>
        <w:rPr>
          <w:rFonts w:ascii="Arial" w:eastAsia="Arial" w:hAnsi="Arial" w:cs="Arial"/>
          <w:b/>
          <w:sz w:val="24"/>
          <w:szCs w:val="24"/>
        </w:rPr>
        <w:t xml:space="preserve">ensure/restore </w:t>
      </w:r>
      <w:r>
        <w:rPr>
          <w:rFonts w:ascii="Arial" w:eastAsia="Arial" w:hAnsi="Arial" w:cs="Arial"/>
          <w:color w:val="000000"/>
          <w:sz w:val="24"/>
          <w:szCs w:val="24"/>
        </w:rPr>
        <w:t xml:space="preserve">power supply to MDF/IDF locations, </w:t>
      </w:r>
      <w:r>
        <w:rPr>
          <w:rFonts w:ascii="Arial" w:eastAsia="Arial" w:hAnsi="Arial" w:cs="Arial"/>
          <w:b/>
          <w:color w:val="000000"/>
          <w:sz w:val="24"/>
          <w:szCs w:val="24"/>
        </w:rPr>
        <w:t xml:space="preserve">2) </w:t>
      </w:r>
      <w:r>
        <w:rPr>
          <w:rFonts w:ascii="Arial" w:eastAsia="Arial" w:hAnsi="Arial" w:cs="Arial"/>
          <w:b/>
          <w:sz w:val="24"/>
          <w:szCs w:val="24"/>
        </w:rPr>
        <w:t xml:space="preserve">ensure/restore </w:t>
      </w:r>
      <w:r>
        <w:rPr>
          <w:rFonts w:ascii="Arial" w:eastAsia="Arial" w:hAnsi="Arial" w:cs="Arial"/>
          <w:color w:val="000000"/>
          <w:sz w:val="24"/>
          <w:szCs w:val="24"/>
        </w:rPr>
        <w:t xml:space="preserve">Internet and fiber and failovers are operational, </w:t>
      </w:r>
      <w:r>
        <w:rPr>
          <w:rFonts w:ascii="Arial" w:eastAsia="Arial" w:hAnsi="Arial" w:cs="Arial"/>
          <w:b/>
          <w:color w:val="000000"/>
          <w:sz w:val="24"/>
          <w:szCs w:val="24"/>
        </w:rPr>
        <w:t xml:space="preserve">3) </w:t>
      </w:r>
      <w:r>
        <w:rPr>
          <w:rFonts w:ascii="Arial" w:eastAsia="Arial" w:hAnsi="Arial" w:cs="Arial"/>
          <w:b/>
          <w:sz w:val="24"/>
          <w:szCs w:val="24"/>
        </w:rPr>
        <w:t xml:space="preserve">ensure/restore </w:t>
      </w:r>
      <w:r>
        <w:rPr>
          <w:rFonts w:ascii="Arial" w:eastAsia="Arial" w:hAnsi="Arial" w:cs="Arial"/>
          <w:color w:val="000000"/>
          <w:sz w:val="24"/>
          <w:szCs w:val="24"/>
        </w:rPr>
        <w:t xml:space="preserve">Domain and application server operations, </w:t>
      </w:r>
      <w:r>
        <w:rPr>
          <w:rFonts w:ascii="Arial" w:eastAsia="Arial" w:hAnsi="Arial" w:cs="Arial"/>
          <w:b/>
          <w:color w:val="000000"/>
          <w:sz w:val="24"/>
          <w:szCs w:val="24"/>
        </w:rPr>
        <w:t xml:space="preserve">4) </w:t>
      </w:r>
      <w:r>
        <w:rPr>
          <w:rFonts w:ascii="Arial" w:eastAsia="Arial" w:hAnsi="Arial" w:cs="Arial"/>
          <w:b/>
          <w:sz w:val="24"/>
          <w:szCs w:val="24"/>
        </w:rPr>
        <w:t xml:space="preserve">ensure/restore </w:t>
      </w:r>
      <w:r>
        <w:rPr>
          <w:rFonts w:ascii="Arial" w:eastAsia="Arial" w:hAnsi="Arial" w:cs="Arial"/>
          <w:color w:val="000000"/>
          <w:sz w:val="24"/>
          <w:szCs w:val="24"/>
        </w:rPr>
        <w:t>network infrastructure, distribution, and access layers are operational.</w:t>
      </w:r>
    </w:p>
    <w:p w14:paraId="00000042" w14:textId="77777777" w:rsidR="00DD1560" w:rsidRDefault="00DD1560">
      <w:pPr>
        <w:spacing w:after="0" w:line="240" w:lineRule="auto"/>
        <w:rPr>
          <w:rFonts w:ascii="Times New Roman" w:eastAsia="Times New Roman" w:hAnsi="Times New Roman" w:cs="Times New Roman"/>
          <w:sz w:val="24"/>
          <w:szCs w:val="24"/>
        </w:rPr>
      </w:pPr>
    </w:p>
    <w:p w14:paraId="00000043" w14:textId="77777777" w:rsidR="00DD1560" w:rsidRDefault="00000000">
      <w:pPr>
        <w:spacing w:after="0" w:line="240" w:lineRule="auto"/>
        <w:ind w:left="123" w:right="158"/>
        <w:rPr>
          <w:rFonts w:ascii="Times New Roman" w:eastAsia="Times New Roman" w:hAnsi="Times New Roman" w:cs="Times New Roman"/>
          <w:sz w:val="24"/>
          <w:szCs w:val="24"/>
        </w:rPr>
      </w:pPr>
      <w:r>
        <w:rPr>
          <w:rFonts w:ascii="Arial" w:eastAsia="Arial" w:hAnsi="Arial" w:cs="Arial"/>
          <w:color w:val="000000"/>
          <w:sz w:val="24"/>
          <w:szCs w:val="24"/>
        </w:rPr>
        <w:t>The recovery team leader is also in charge of internal communications on the current status of recovery.</w:t>
      </w:r>
    </w:p>
    <w:p w14:paraId="00000044" w14:textId="77777777" w:rsidR="00DD1560" w:rsidRDefault="00000000">
      <w:pPr>
        <w:spacing w:before="24" w:after="0" w:line="480" w:lineRule="auto"/>
        <w:ind w:left="123" w:right="158"/>
        <w:rPr>
          <w:rFonts w:ascii="Times New Roman" w:eastAsia="Times New Roman" w:hAnsi="Times New Roman" w:cs="Times New Roman"/>
          <w:sz w:val="24"/>
          <w:szCs w:val="24"/>
        </w:rPr>
      </w:pPr>
      <w:r>
        <w:rPr>
          <w:rFonts w:ascii="Arial" w:eastAsia="Arial" w:hAnsi="Arial" w:cs="Arial"/>
          <w:color w:val="000000"/>
          <w:sz w:val="24"/>
          <w:szCs w:val="24"/>
        </w:rPr>
        <w:t xml:space="preserve">The following are the current team members on the recovery team: Representatives </w:t>
      </w:r>
    </w:p>
    <w:p w14:paraId="00000045" w14:textId="77777777" w:rsidR="00DD1560" w:rsidRDefault="00DD1560">
      <w:pPr>
        <w:spacing w:before="24" w:after="0" w:line="480" w:lineRule="auto"/>
        <w:ind w:left="123" w:right="158"/>
        <w:rPr>
          <w:rFonts w:ascii="Times New Roman" w:eastAsia="Times New Roman" w:hAnsi="Times New Roman" w:cs="Times New Roman"/>
          <w:sz w:val="24"/>
          <w:szCs w:val="24"/>
        </w:rPr>
      </w:pPr>
    </w:p>
    <w:p w14:paraId="00000046" w14:textId="77777777" w:rsidR="00DD1560" w:rsidRDefault="00000000">
      <w:pPr>
        <w:spacing w:before="24" w:after="0" w:line="480" w:lineRule="auto"/>
        <w:ind w:left="123" w:right="158"/>
        <w:rPr>
          <w:rFonts w:ascii="Times New Roman" w:eastAsia="Times New Roman" w:hAnsi="Times New Roman" w:cs="Times New Roman"/>
          <w:sz w:val="24"/>
          <w:szCs w:val="24"/>
        </w:rPr>
      </w:pPr>
      <w:r>
        <w:rPr>
          <w:rFonts w:ascii="Arial" w:eastAsia="Arial" w:hAnsi="Arial" w:cs="Arial"/>
          <w:color w:val="000000"/>
          <w:sz w:val="24"/>
          <w:szCs w:val="24"/>
        </w:rPr>
        <w:t>Representative Name: David Hawkins</w:t>
      </w:r>
      <w:r>
        <w:rPr>
          <w:rFonts w:ascii="Arial" w:eastAsia="Arial" w:hAnsi="Arial" w:cs="Arial"/>
          <w:color w:val="000000"/>
          <w:sz w:val="24"/>
          <w:szCs w:val="24"/>
        </w:rPr>
        <w:tab/>
      </w:r>
    </w:p>
    <w:p w14:paraId="00000047" w14:textId="77777777" w:rsidR="00DD1560" w:rsidRDefault="00000000">
      <w:pPr>
        <w:spacing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Phone number: (903)245-2134</w:t>
      </w:r>
    </w:p>
    <w:p w14:paraId="00000048" w14:textId="77777777" w:rsidR="00DD1560" w:rsidRDefault="00000000">
      <w:pPr>
        <w:spacing w:before="36"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 xml:space="preserve">E-mail: </w:t>
      </w:r>
      <w:hyperlink r:id="rId7">
        <w:r>
          <w:rPr>
            <w:rFonts w:ascii="Arial" w:eastAsia="Arial" w:hAnsi="Arial" w:cs="Arial"/>
            <w:color w:val="0000FF"/>
            <w:sz w:val="24"/>
            <w:szCs w:val="24"/>
            <w:u w:val="single"/>
          </w:rPr>
          <w:t>dhawkins@myclassictoyota.com</w:t>
        </w:r>
      </w:hyperlink>
    </w:p>
    <w:p w14:paraId="00000049" w14:textId="77777777" w:rsidR="00DD1560" w:rsidRDefault="00000000">
      <w:pPr>
        <w:spacing w:before="3"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Description of responsibilities: Assist with all responsibilities</w:t>
      </w:r>
    </w:p>
    <w:p w14:paraId="0000004A" w14:textId="77777777" w:rsidR="00DD1560" w:rsidRDefault="00DD1560">
      <w:pPr>
        <w:spacing w:after="0" w:line="240" w:lineRule="auto"/>
        <w:rPr>
          <w:rFonts w:ascii="Times New Roman" w:eastAsia="Times New Roman" w:hAnsi="Times New Roman" w:cs="Times New Roman"/>
          <w:sz w:val="24"/>
          <w:szCs w:val="24"/>
        </w:rPr>
      </w:pPr>
    </w:p>
    <w:p w14:paraId="0000004B" w14:textId="77777777" w:rsidR="00DD1560" w:rsidRDefault="00000000">
      <w:pPr>
        <w:spacing w:before="24" w:after="0" w:line="480" w:lineRule="auto"/>
        <w:ind w:left="123" w:right="158"/>
        <w:rPr>
          <w:rFonts w:ascii="Times New Roman" w:eastAsia="Times New Roman" w:hAnsi="Times New Roman" w:cs="Times New Roman"/>
          <w:sz w:val="24"/>
          <w:szCs w:val="24"/>
        </w:rPr>
      </w:pPr>
      <w:r>
        <w:rPr>
          <w:rFonts w:ascii="Arial" w:eastAsia="Arial" w:hAnsi="Arial" w:cs="Arial"/>
          <w:color w:val="000000"/>
          <w:sz w:val="24"/>
          <w:szCs w:val="24"/>
        </w:rPr>
        <w:t>Representative Name: Bishop Pritchard</w:t>
      </w:r>
    </w:p>
    <w:p w14:paraId="0000004C" w14:textId="77777777" w:rsidR="00DD1560" w:rsidRDefault="00000000">
      <w:pPr>
        <w:spacing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Phone number: (512)818-5473</w:t>
      </w:r>
    </w:p>
    <w:p w14:paraId="0000004D" w14:textId="77777777" w:rsidR="00DD1560" w:rsidRDefault="00000000">
      <w:pPr>
        <w:spacing w:before="36"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 xml:space="preserve">E-mail: </w:t>
      </w:r>
      <w:hyperlink r:id="rId8">
        <w:r>
          <w:rPr>
            <w:rFonts w:ascii="Arial" w:eastAsia="Arial" w:hAnsi="Arial" w:cs="Arial"/>
            <w:color w:val="0000FF"/>
            <w:sz w:val="24"/>
            <w:szCs w:val="24"/>
            <w:u w:val="single"/>
          </w:rPr>
          <w:t>bpritchard@myclassictoyota.com</w:t>
        </w:r>
      </w:hyperlink>
    </w:p>
    <w:p w14:paraId="0000004E" w14:textId="77777777" w:rsidR="00DD1560" w:rsidRDefault="00000000">
      <w:pPr>
        <w:spacing w:before="3"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Description of responsibilities: Assist with all responsibilities</w:t>
      </w:r>
    </w:p>
    <w:p w14:paraId="0000004F" w14:textId="77777777" w:rsidR="00DD1560" w:rsidRDefault="00DD1560">
      <w:pPr>
        <w:spacing w:after="0" w:line="240" w:lineRule="auto"/>
        <w:rPr>
          <w:rFonts w:ascii="Times New Roman" w:eastAsia="Times New Roman" w:hAnsi="Times New Roman" w:cs="Times New Roman"/>
          <w:sz w:val="24"/>
          <w:szCs w:val="24"/>
        </w:rPr>
      </w:pPr>
    </w:p>
    <w:p w14:paraId="00000050"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 Name: Amberlee Sipes</w:t>
      </w:r>
    </w:p>
    <w:p w14:paraId="00000051" w14:textId="77777777" w:rsidR="00DD1560" w:rsidRDefault="00DD1560">
      <w:pPr>
        <w:spacing w:after="0" w:line="240" w:lineRule="auto"/>
        <w:rPr>
          <w:rFonts w:ascii="Times New Roman" w:eastAsia="Times New Roman" w:hAnsi="Times New Roman" w:cs="Times New Roman"/>
          <w:sz w:val="24"/>
          <w:szCs w:val="24"/>
        </w:rPr>
      </w:pPr>
    </w:p>
    <w:p w14:paraId="00000052"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Phone Number:(903)530-4258</w:t>
      </w:r>
    </w:p>
    <w:p w14:paraId="00000053"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hyperlink r:id="rId9">
        <w:r>
          <w:rPr>
            <w:rFonts w:ascii="Times New Roman" w:eastAsia="Times New Roman" w:hAnsi="Times New Roman" w:cs="Times New Roman"/>
            <w:color w:val="1155CC"/>
            <w:sz w:val="24"/>
            <w:szCs w:val="24"/>
            <w:u w:val="single"/>
          </w:rPr>
          <w:t>amberlee@myclassictoyota.com</w:t>
        </w:r>
      </w:hyperlink>
    </w:p>
    <w:p w14:paraId="00000054"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responsibilities: Assist with all responsibilities</w:t>
      </w:r>
      <w:r>
        <w:rPr>
          <w:rFonts w:ascii="Times New Roman" w:eastAsia="Times New Roman" w:hAnsi="Times New Roman" w:cs="Times New Roman"/>
          <w:sz w:val="24"/>
          <w:szCs w:val="24"/>
        </w:rPr>
        <w:br/>
      </w:r>
    </w:p>
    <w:p w14:paraId="00000055" w14:textId="3A6ABE7D" w:rsidR="00DD1560" w:rsidRPr="002D7D88" w:rsidRDefault="00000000" w:rsidP="002D7D88">
      <w:pPr>
        <w:pStyle w:val="ListParagraph"/>
        <w:numPr>
          <w:ilvl w:val="0"/>
          <w:numId w:val="20"/>
        </w:numPr>
        <w:spacing w:after="0" w:line="240" w:lineRule="auto"/>
        <w:rPr>
          <w:rFonts w:ascii="Arial" w:eastAsia="Arial" w:hAnsi="Arial" w:cs="Arial"/>
          <w:b/>
          <w:color w:val="000000"/>
          <w:sz w:val="48"/>
          <w:szCs w:val="48"/>
        </w:rPr>
      </w:pPr>
      <w:r w:rsidRPr="002D7D88">
        <w:rPr>
          <w:rFonts w:ascii="Arial" w:eastAsia="Arial" w:hAnsi="Arial" w:cs="Arial"/>
          <w:b/>
          <w:color w:val="000000"/>
          <w:sz w:val="24"/>
          <w:szCs w:val="24"/>
        </w:rPr>
        <w:t>Review and Testing</w:t>
      </w:r>
    </w:p>
    <w:p w14:paraId="00000056" w14:textId="77777777" w:rsidR="00DD1560" w:rsidRDefault="00DD1560">
      <w:pPr>
        <w:spacing w:after="0" w:line="240" w:lineRule="auto"/>
        <w:rPr>
          <w:rFonts w:ascii="Times New Roman" w:eastAsia="Times New Roman" w:hAnsi="Times New Roman" w:cs="Times New Roman"/>
          <w:sz w:val="24"/>
          <w:szCs w:val="24"/>
        </w:rPr>
      </w:pPr>
    </w:p>
    <w:p w14:paraId="00000057" w14:textId="77777777" w:rsidR="00DD1560" w:rsidRDefault="00000000">
      <w:pPr>
        <w:spacing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Classic Tyler will establish criteria for validation/testing of a Continuity Plan. This Business Continuity Plan will be reviewed every year and be tested every 6 months. This testing will serve as training for the execution of the plan by designated personnel.</w:t>
      </w:r>
    </w:p>
    <w:p w14:paraId="00000058" w14:textId="77777777" w:rsidR="00DD1560" w:rsidRDefault="00DD1560">
      <w:pPr>
        <w:spacing w:after="0" w:line="240" w:lineRule="auto"/>
        <w:rPr>
          <w:rFonts w:ascii="Times New Roman" w:eastAsia="Times New Roman" w:hAnsi="Times New Roman" w:cs="Times New Roman"/>
          <w:sz w:val="24"/>
          <w:szCs w:val="24"/>
        </w:rPr>
      </w:pPr>
    </w:p>
    <w:p w14:paraId="00000059" w14:textId="77777777" w:rsidR="00DD1560" w:rsidRDefault="00000000">
      <w:pPr>
        <w:spacing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The following method(s) will be conducted for testing purposes:</w:t>
      </w:r>
    </w:p>
    <w:p w14:paraId="0000005A"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5B" w14:textId="6A3FB844" w:rsidR="00DD1560" w:rsidRPr="002D7D88" w:rsidRDefault="00000000" w:rsidP="002D7D88">
      <w:pPr>
        <w:pStyle w:val="ListParagraph"/>
        <w:numPr>
          <w:ilvl w:val="0"/>
          <w:numId w:val="22"/>
        </w:numPr>
        <w:spacing w:after="0" w:line="240" w:lineRule="auto"/>
        <w:ind w:left="475"/>
        <w:rPr>
          <w:rFonts w:ascii="Arial" w:eastAsia="Arial" w:hAnsi="Arial" w:cs="Arial"/>
          <w:color w:val="000000"/>
          <w:sz w:val="24"/>
          <w:szCs w:val="24"/>
        </w:rPr>
      </w:pPr>
      <w:r w:rsidRPr="002D7D88">
        <w:rPr>
          <w:rFonts w:ascii="Arial" w:eastAsia="Arial" w:hAnsi="Arial" w:cs="Arial"/>
          <w:color w:val="000000"/>
          <w:sz w:val="24"/>
          <w:szCs w:val="24"/>
        </w:rPr>
        <w:t>MDF/IDF UPS Testing</w:t>
      </w:r>
    </w:p>
    <w:p w14:paraId="0000005C"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5D" w14:textId="77777777" w:rsidR="00DD1560" w:rsidRDefault="00000000" w:rsidP="002D7D88">
      <w:pPr>
        <w:numPr>
          <w:ilvl w:val="0"/>
          <w:numId w:val="4"/>
        </w:numPr>
        <w:spacing w:after="0" w:line="240" w:lineRule="auto"/>
        <w:ind w:left="475"/>
        <w:rPr>
          <w:rFonts w:ascii="Arial" w:eastAsia="Arial" w:hAnsi="Arial" w:cs="Arial"/>
          <w:color w:val="000000"/>
          <w:sz w:val="24"/>
          <w:szCs w:val="24"/>
        </w:rPr>
      </w:pPr>
      <w:r>
        <w:rPr>
          <w:rFonts w:ascii="Arial" w:eastAsia="Arial" w:hAnsi="Arial" w:cs="Arial"/>
          <w:color w:val="000000"/>
          <w:sz w:val="24"/>
          <w:szCs w:val="24"/>
        </w:rPr>
        <w:t>Generator Testing / Fuel Storage-Don’t Have</w:t>
      </w:r>
    </w:p>
    <w:p w14:paraId="0000005E"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5F" w14:textId="77777777" w:rsidR="00DD1560" w:rsidRDefault="00000000">
      <w:pPr>
        <w:numPr>
          <w:ilvl w:val="0"/>
          <w:numId w:val="6"/>
        </w:numPr>
        <w:spacing w:after="0" w:line="240" w:lineRule="auto"/>
        <w:ind w:left="482"/>
        <w:rPr>
          <w:rFonts w:ascii="Arial" w:eastAsia="Arial" w:hAnsi="Arial" w:cs="Arial"/>
          <w:color w:val="000000"/>
          <w:sz w:val="24"/>
          <w:szCs w:val="24"/>
        </w:rPr>
      </w:pPr>
      <w:r>
        <w:rPr>
          <w:rFonts w:ascii="Arial" w:eastAsia="Arial" w:hAnsi="Arial" w:cs="Arial"/>
          <w:color w:val="000000"/>
          <w:sz w:val="24"/>
          <w:szCs w:val="24"/>
        </w:rPr>
        <w:t xml:space="preserve">ISP Failover Testing-Tested </w:t>
      </w:r>
      <w:r>
        <w:rPr>
          <w:rFonts w:ascii="Arial" w:eastAsia="Arial" w:hAnsi="Arial" w:cs="Arial"/>
          <w:sz w:val="24"/>
          <w:szCs w:val="24"/>
        </w:rPr>
        <w:t xml:space="preserve"> 6/4/23 BP</w:t>
      </w:r>
    </w:p>
    <w:p w14:paraId="00000060"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1" w14:textId="77777777" w:rsidR="00DD1560" w:rsidRDefault="00000000">
      <w:pPr>
        <w:numPr>
          <w:ilvl w:val="0"/>
          <w:numId w:val="8"/>
        </w:numPr>
        <w:spacing w:after="0" w:line="240" w:lineRule="auto"/>
        <w:ind w:left="482"/>
        <w:rPr>
          <w:rFonts w:ascii="Arial" w:eastAsia="Arial" w:hAnsi="Arial" w:cs="Arial"/>
          <w:color w:val="000000"/>
          <w:sz w:val="24"/>
          <w:szCs w:val="24"/>
        </w:rPr>
      </w:pPr>
      <w:r>
        <w:rPr>
          <w:rFonts w:ascii="Arial" w:eastAsia="Arial" w:hAnsi="Arial" w:cs="Arial"/>
          <w:color w:val="000000"/>
          <w:sz w:val="24"/>
          <w:szCs w:val="24"/>
        </w:rPr>
        <w:t>Power Failover Testing</w:t>
      </w:r>
    </w:p>
    <w:p w14:paraId="00000062"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3" w14:textId="77777777" w:rsidR="00DD1560" w:rsidRDefault="00000000">
      <w:pPr>
        <w:numPr>
          <w:ilvl w:val="0"/>
          <w:numId w:val="5"/>
        </w:numPr>
        <w:spacing w:after="0" w:line="240" w:lineRule="auto"/>
        <w:ind w:left="482"/>
        <w:rPr>
          <w:rFonts w:ascii="Arial" w:eastAsia="Arial" w:hAnsi="Arial" w:cs="Arial"/>
          <w:color w:val="000000"/>
          <w:sz w:val="24"/>
          <w:szCs w:val="24"/>
        </w:rPr>
      </w:pPr>
      <w:r>
        <w:rPr>
          <w:rFonts w:ascii="Arial" w:eastAsia="Arial" w:hAnsi="Arial" w:cs="Arial"/>
          <w:color w:val="000000"/>
          <w:sz w:val="24"/>
          <w:szCs w:val="24"/>
        </w:rPr>
        <w:t>Network Device Recovery (Hardware/Software Recovery)</w:t>
      </w:r>
    </w:p>
    <w:p w14:paraId="00000064"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5" w14:textId="77777777" w:rsidR="00DD1560" w:rsidRDefault="00000000">
      <w:pPr>
        <w:numPr>
          <w:ilvl w:val="0"/>
          <w:numId w:val="7"/>
        </w:numPr>
        <w:spacing w:after="0" w:line="240" w:lineRule="auto"/>
        <w:ind w:left="482"/>
        <w:rPr>
          <w:rFonts w:ascii="Arial" w:eastAsia="Arial" w:hAnsi="Arial" w:cs="Arial"/>
          <w:color w:val="000000"/>
          <w:sz w:val="24"/>
          <w:szCs w:val="24"/>
        </w:rPr>
      </w:pPr>
      <w:r>
        <w:rPr>
          <w:rFonts w:ascii="Arial" w:eastAsia="Arial" w:hAnsi="Arial" w:cs="Arial"/>
          <w:color w:val="000000"/>
          <w:sz w:val="24"/>
          <w:szCs w:val="24"/>
        </w:rPr>
        <w:t>Server Recovery (Hardware/Software Recovery)</w:t>
      </w:r>
    </w:p>
    <w:p w14:paraId="00000066"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7" w14:textId="77777777" w:rsidR="00DD1560" w:rsidRDefault="00000000">
      <w:pPr>
        <w:numPr>
          <w:ilvl w:val="0"/>
          <w:numId w:val="9"/>
        </w:numPr>
        <w:spacing w:after="0" w:line="240" w:lineRule="auto"/>
        <w:ind w:left="481"/>
        <w:rPr>
          <w:rFonts w:ascii="Arial" w:eastAsia="Arial" w:hAnsi="Arial" w:cs="Arial"/>
          <w:color w:val="000000"/>
          <w:sz w:val="24"/>
          <w:szCs w:val="24"/>
        </w:rPr>
      </w:pPr>
      <w:r>
        <w:rPr>
          <w:rFonts w:ascii="Arial" w:eastAsia="Arial" w:hAnsi="Arial" w:cs="Arial"/>
          <w:color w:val="000000"/>
          <w:sz w:val="24"/>
          <w:szCs w:val="24"/>
        </w:rPr>
        <w:t>Computer Recovery (Hardware/Software Recovery)</w:t>
      </w:r>
    </w:p>
    <w:p w14:paraId="00000068"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DD1560" w:rsidRDefault="00000000">
      <w:pPr>
        <w:numPr>
          <w:ilvl w:val="0"/>
          <w:numId w:val="10"/>
        </w:numPr>
        <w:spacing w:after="0" w:line="240" w:lineRule="auto"/>
        <w:ind w:left="483" w:right="752"/>
        <w:rPr>
          <w:rFonts w:ascii="Arial" w:eastAsia="Arial" w:hAnsi="Arial" w:cs="Arial"/>
          <w:color w:val="000000"/>
          <w:sz w:val="24"/>
          <w:szCs w:val="24"/>
        </w:rPr>
      </w:pPr>
      <w:r>
        <w:rPr>
          <w:rFonts w:ascii="Arial" w:eastAsia="Arial" w:hAnsi="Arial" w:cs="Arial"/>
          <w:color w:val="000000"/>
          <w:sz w:val="24"/>
          <w:szCs w:val="24"/>
        </w:rPr>
        <w:t>Storage and Access to: Computers, Monitors, Printers, Switches, Hard Drives</w:t>
      </w:r>
      <w:r>
        <w:rPr>
          <w:rFonts w:ascii="Arial" w:eastAsia="Arial" w:hAnsi="Arial" w:cs="Arial"/>
          <w:sz w:val="24"/>
          <w:szCs w:val="24"/>
        </w:rPr>
        <w:t xml:space="preserve">, Keyboards/Mice, </w:t>
      </w:r>
      <w:r>
        <w:rPr>
          <w:rFonts w:ascii="Arial" w:eastAsia="Arial" w:hAnsi="Arial" w:cs="Arial"/>
          <w:color w:val="000000"/>
          <w:sz w:val="24"/>
          <w:szCs w:val="24"/>
        </w:rPr>
        <w:t>Access Points, SFPs, Fiber Converters, Fiber and Ethernet Cables.</w:t>
      </w:r>
    </w:p>
    <w:p w14:paraId="0000006A"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B" w14:textId="72FEAC92" w:rsidR="00DD1560" w:rsidRPr="002D7D88" w:rsidRDefault="00000000" w:rsidP="002D7D88">
      <w:pPr>
        <w:pStyle w:val="ListParagraph"/>
        <w:numPr>
          <w:ilvl w:val="0"/>
          <w:numId w:val="20"/>
        </w:numPr>
        <w:spacing w:after="0" w:line="240" w:lineRule="auto"/>
        <w:rPr>
          <w:rFonts w:ascii="Arial" w:eastAsia="Arial" w:hAnsi="Arial" w:cs="Arial"/>
          <w:b/>
          <w:color w:val="000000"/>
          <w:sz w:val="48"/>
          <w:szCs w:val="48"/>
        </w:rPr>
      </w:pPr>
      <w:r w:rsidRPr="002D7D88">
        <w:rPr>
          <w:rFonts w:ascii="Arial" w:eastAsia="Arial" w:hAnsi="Arial" w:cs="Arial"/>
          <w:b/>
          <w:color w:val="000000"/>
          <w:sz w:val="24"/>
          <w:szCs w:val="24"/>
        </w:rPr>
        <w:t>Plan Deactivation</w:t>
      </w:r>
    </w:p>
    <w:p w14:paraId="0000006C" w14:textId="77777777" w:rsidR="00DD1560" w:rsidRDefault="00DD1560">
      <w:pPr>
        <w:spacing w:after="0" w:line="240" w:lineRule="auto"/>
        <w:rPr>
          <w:rFonts w:ascii="Times New Roman" w:eastAsia="Times New Roman" w:hAnsi="Times New Roman" w:cs="Times New Roman"/>
          <w:sz w:val="24"/>
          <w:szCs w:val="24"/>
        </w:rPr>
      </w:pPr>
    </w:p>
    <w:p w14:paraId="0000006D" w14:textId="77777777" w:rsidR="00DD1560" w:rsidRDefault="00000000">
      <w:pPr>
        <w:spacing w:after="0" w:line="240" w:lineRule="auto"/>
        <w:ind w:left="123" w:right="310"/>
        <w:rPr>
          <w:rFonts w:ascii="Times New Roman" w:eastAsia="Times New Roman" w:hAnsi="Times New Roman" w:cs="Times New Roman"/>
          <w:sz w:val="24"/>
          <w:szCs w:val="24"/>
        </w:rPr>
      </w:pPr>
      <w:r>
        <w:rPr>
          <w:rFonts w:ascii="Arial" w:eastAsia="Arial" w:hAnsi="Arial" w:cs="Arial"/>
          <w:color w:val="000000"/>
          <w:sz w:val="24"/>
          <w:szCs w:val="24"/>
        </w:rPr>
        <w:t>The aforementioned recovery team is responsible for deactivation of this Business Continuity Plan.</w:t>
      </w:r>
    </w:p>
    <w:p w14:paraId="0000006E"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F" w14:textId="684B67D2" w:rsidR="00DD1560" w:rsidRPr="002D7D88" w:rsidRDefault="00000000" w:rsidP="002D7D88">
      <w:pPr>
        <w:pStyle w:val="ListParagraph"/>
        <w:numPr>
          <w:ilvl w:val="0"/>
          <w:numId w:val="20"/>
        </w:numPr>
        <w:spacing w:after="0" w:line="240" w:lineRule="auto"/>
        <w:rPr>
          <w:rFonts w:ascii="Arial" w:eastAsia="Arial" w:hAnsi="Arial" w:cs="Arial"/>
          <w:b/>
          <w:color w:val="000000"/>
          <w:sz w:val="48"/>
          <w:szCs w:val="48"/>
        </w:rPr>
      </w:pPr>
      <w:r w:rsidRPr="002D7D88">
        <w:rPr>
          <w:rFonts w:ascii="Arial" w:eastAsia="Arial" w:hAnsi="Arial" w:cs="Arial"/>
          <w:b/>
          <w:color w:val="000000"/>
          <w:sz w:val="24"/>
          <w:szCs w:val="24"/>
        </w:rPr>
        <w:t>Assumptions</w:t>
      </w:r>
    </w:p>
    <w:p w14:paraId="00000070" w14:textId="77777777" w:rsidR="00DD1560" w:rsidRDefault="00DD1560">
      <w:pPr>
        <w:spacing w:after="0" w:line="240" w:lineRule="auto"/>
        <w:rPr>
          <w:rFonts w:ascii="Times New Roman" w:eastAsia="Times New Roman" w:hAnsi="Times New Roman" w:cs="Times New Roman"/>
          <w:sz w:val="24"/>
          <w:szCs w:val="24"/>
        </w:rPr>
      </w:pPr>
    </w:p>
    <w:p w14:paraId="00000071" w14:textId="77777777" w:rsidR="00DD1560" w:rsidRDefault="00000000">
      <w:pPr>
        <w:spacing w:after="0" w:line="240" w:lineRule="auto"/>
        <w:ind w:left="123"/>
        <w:rPr>
          <w:rFonts w:ascii="Times New Roman" w:eastAsia="Times New Roman" w:hAnsi="Times New Roman" w:cs="Times New Roman"/>
          <w:sz w:val="24"/>
          <w:szCs w:val="24"/>
        </w:rPr>
      </w:pPr>
      <w:r>
        <w:rPr>
          <w:rFonts w:ascii="Arial" w:eastAsia="Arial" w:hAnsi="Arial" w:cs="Arial"/>
          <w:color w:val="000000"/>
          <w:sz w:val="24"/>
          <w:szCs w:val="24"/>
        </w:rPr>
        <w:t>The following assumptions were used when developing this Business Continuity Plan.</w:t>
      </w:r>
    </w:p>
    <w:p w14:paraId="00000072"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3" w14:textId="77777777" w:rsidR="00DD1560" w:rsidRDefault="00000000">
      <w:pPr>
        <w:numPr>
          <w:ilvl w:val="0"/>
          <w:numId w:val="16"/>
        </w:numPr>
        <w:spacing w:after="0" w:line="240" w:lineRule="auto"/>
        <w:ind w:left="843" w:right="493"/>
        <w:rPr>
          <w:rFonts w:ascii="Arial" w:eastAsia="Arial" w:hAnsi="Arial" w:cs="Arial"/>
          <w:color w:val="000000"/>
          <w:sz w:val="24"/>
          <w:szCs w:val="24"/>
        </w:rPr>
      </w:pPr>
      <w:r>
        <w:rPr>
          <w:rFonts w:ascii="Arial" w:eastAsia="Arial" w:hAnsi="Arial" w:cs="Arial"/>
          <w:color w:val="000000"/>
          <w:sz w:val="24"/>
          <w:szCs w:val="24"/>
        </w:rPr>
        <w:t>Key personnel have been identified and trained in their emergency response and recovery roles and are available to execute this Business Continuity Plan.</w:t>
      </w:r>
    </w:p>
    <w:p w14:paraId="00000074"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5" w14:textId="77777777" w:rsidR="00DD1560" w:rsidRDefault="00000000">
      <w:pPr>
        <w:numPr>
          <w:ilvl w:val="0"/>
          <w:numId w:val="17"/>
        </w:numPr>
        <w:spacing w:after="0" w:line="240" w:lineRule="auto"/>
        <w:ind w:left="842" w:right="114"/>
        <w:rPr>
          <w:rFonts w:ascii="Arial" w:eastAsia="Arial" w:hAnsi="Arial" w:cs="Arial"/>
          <w:color w:val="000000"/>
          <w:sz w:val="24"/>
          <w:szCs w:val="24"/>
        </w:rPr>
      </w:pPr>
      <w:r>
        <w:rPr>
          <w:rFonts w:ascii="Arial" w:eastAsia="Arial" w:hAnsi="Arial" w:cs="Arial"/>
          <w:color w:val="000000"/>
          <w:sz w:val="24"/>
          <w:szCs w:val="24"/>
        </w:rPr>
        <w:t>If applicable, electronic equipment is connected to an uninterruptible power supply (UPS) that provides 45 minutes to 1 hour of electricity during a power failure.</w:t>
      </w:r>
    </w:p>
    <w:p w14:paraId="00000076"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7" w14:textId="77777777" w:rsidR="00DD1560" w:rsidRDefault="00000000">
      <w:pPr>
        <w:numPr>
          <w:ilvl w:val="0"/>
          <w:numId w:val="18"/>
        </w:numPr>
        <w:spacing w:after="0" w:line="240" w:lineRule="auto"/>
        <w:ind w:left="842" w:right="565"/>
        <w:rPr>
          <w:rFonts w:ascii="Arial" w:eastAsia="Arial" w:hAnsi="Arial" w:cs="Arial"/>
          <w:color w:val="000000"/>
          <w:sz w:val="24"/>
          <w:szCs w:val="24"/>
        </w:rPr>
      </w:pPr>
      <w:r>
        <w:rPr>
          <w:rFonts w:ascii="Arial" w:eastAsia="Arial" w:hAnsi="Arial" w:cs="Arial"/>
          <w:color w:val="000000"/>
          <w:sz w:val="24"/>
          <w:szCs w:val="24"/>
        </w:rPr>
        <w:t>Up to date backups of software and data are intact and available at the alternate site.</w:t>
      </w:r>
    </w:p>
    <w:p w14:paraId="00000078" w14:textId="77777777" w:rsidR="00DD156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79" w14:textId="77777777" w:rsidR="00DD1560" w:rsidRDefault="00000000">
      <w:pPr>
        <w:numPr>
          <w:ilvl w:val="0"/>
          <w:numId w:val="19"/>
        </w:numPr>
        <w:spacing w:after="0" w:line="240" w:lineRule="auto"/>
        <w:ind w:left="842" w:right="925"/>
        <w:rPr>
          <w:rFonts w:ascii="Arial" w:eastAsia="Arial" w:hAnsi="Arial" w:cs="Arial"/>
          <w:color w:val="000000"/>
          <w:sz w:val="24"/>
          <w:szCs w:val="24"/>
        </w:rPr>
      </w:pPr>
      <w:r>
        <w:rPr>
          <w:rFonts w:ascii="Arial" w:eastAsia="Arial" w:hAnsi="Arial" w:cs="Arial"/>
          <w:color w:val="000000"/>
          <w:sz w:val="24"/>
          <w:szCs w:val="24"/>
        </w:rPr>
        <w:t>User agreements are maintained with the hardware, software, and communications providers to support the emergency recovery plan.</w:t>
      </w:r>
    </w:p>
    <w:p w14:paraId="0000007A" w14:textId="77777777" w:rsidR="00DD1560" w:rsidRDefault="00DD1560"/>
    <w:sectPr w:rsidR="00DD1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1A1"/>
    <w:multiLevelType w:val="multilevel"/>
    <w:tmpl w:val="4A866FA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A15BD7"/>
    <w:multiLevelType w:val="multilevel"/>
    <w:tmpl w:val="1CDC65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C65C04"/>
    <w:multiLevelType w:val="multilevel"/>
    <w:tmpl w:val="959E7824"/>
    <w:lvl w:ilvl="0">
      <w:numFmt w:val="decimal"/>
      <w:lvlText w:val="%1."/>
      <w:lvlJc w:val="left"/>
      <w:pPr>
        <w:ind w:left="360" w:firstLine="0"/>
      </w:pPr>
      <w:rPr>
        <w:sz w:val="24"/>
        <w:szCs w:val="24"/>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3" w15:restartNumberingAfterBreak="0">
    <w:nsid w:val="20A04A88"/>
    <w:multiLevelType w:val="multilevel"/>
    <w:tmpl w:val="035EA742"/>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C42455"/>
    <w:multiLevelType w:val="multilevel"/>
    <w:tmpl w:val="05BECD3A"/>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55A1B6A"/>
    <w:multiLevelType w:val="multilevel"/>
    <w:tmpl w:val="E96EA2F6"/>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0040A9"/>
    <w:multiLevelType w:val="multilevel"/>
    <w:tmpl w:val="A4DAC724"/>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2D669F"/>
    <w:multiLevelType w:val="multilevel"/>
    <w:tmpl w:val="814CB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811A6A"/>
    <w:multiLevelType w:val="hybridMultilevel"/>
    <w:tmpl w:val="79C2A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1693C"/>
    <w:multiLevelType w:val="hybridMultilevel"/>
    <w:tmpl w:val="40A8D394"/>
    <w:lvl w:ilvl="0" w:tplc="3E78CD8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C6045"/>
    <w:multiLevelType w:val="multilevel"/>
    <w:tmpl w:val="255E12AA"/>
    <w:lvl w:ilvl="0">
      <w:start w:val="7"/>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BE162A1"/>
    <w:multiLevelType w:val="multilevel"/>
    <w:tmpl w:val="12E2C17E"/>
    <w:lvl w:ilvl="0">
      <w:start w:val="8"/>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C9E4497"/>
    <w:multiLevelType w:val="multilevel"/>
    <w:tmpl w:val="0D049FEC"/>
    <w:lvl w:ilvl="0">
      <w:numFmt w:val="decimal"/>
      <w:lvlText w:val="%1."/>
      <w:lvlJc w:val="left"/>
      <w:pPr>
        <w:ind w:left="540" w:firstLine="0"/>
      </w:pPr>
    </w:lvl>
    <w:lvl w:ilvl="1">
      <w:start w:val="1"/>
      <w:numFmt w:val="decimal"/>
      <w:lvlText w:val="%2."/>
      <w:lvlJc w:val="left"/>
      <w:pPr>
        <w:ind w:left="1980" w:hanging="360"/>
      </w:pPr>
    </w:lvl>
    <w:lvl w:ilvl="2">
      <w:start w:val="1"/>
      <w:numFmt w:val="decimal"/>
      <w:lvlText w:val="%3."/>
      <w:lvlJc w:val="left"/>
      <w:pPr>
        <w:ind w:left="2700" w:hanging="360"/>
      </w:pPr>
    </w:lvl>
    <w:lvl w:ilvl="3">
      <w:start w:val="1"/>
      <w:numFmt w:val="decimal"/>
      <w:lvlText w:val="%4."/>
      <w:lvlJc w:val="left"/>
      <w:pPr>
        <w:ind w:left="3420" w:hanging="360"/>
      </w:pPr>
    </w:lvl>
    <w:lvl w:ilvl="4">
      <w:start w:val="1"/>
      <w:numFmt w:val="decimal"/>
      <w:lvlText w:val="%5."/>
      <w:lvlJc w:val="left"/>
      <w:pPr>
        <w:ind w:left="4140" w:hanging="360"/>
      </w:pPr>
    </w:lvl>
    <w:lvl w:ilvl="5">
      <w:start w:val="1"/>
      <w:numFmt w:val="decimal"/>
      <w:lvlText w:val="%6."/>
      <w:lvlJc w:val="left"/>
      <w:pPr>
        <w:ind w:left="4860" w:hanging="360"/>
      </w:pPr>
    </w:lvl>
    <w:lvl w:ilvl="6">
      <w:start w:val="1"/>
      <w:numFmt w:val="decimal"/>
      <w:lvlText w:val="%7."/>
      <w:lvlJc w:val="left"/>
      <w:pPr>
        <w:ind w:left="5580" w:hanging="360"/>
      </w:pPr>
    </w:lvl>
    <w:lvl w:ilvl="7">
      <w:start w:val="1"/>
      <w:numFmt w:val="decimal"/>
      <w:lvlText w:val="%8."/>
      <w:lvlJc w:val="left"/>
      <w:pPr>
        <w:ind w:left="6300" w:hanging="360"/>
      </w:pPr>
    </w:lvl>
    <w:lvl w:ilvl="8">
      <w:start w:val="1"/>
      <w:numFmt w:val="decimal"/>
      <w:lvlText w:val="%9."/>
      <w:lvlJc w:val="left"/>
      <w:pPr>
        <w:ind w:left="7020" w:hanging="360"/>
      </w:pPr>
    </w:lvl>
  </w:abstractNum>
  <w:abstractNum w:abstractNumId="13" w15:restartNumberingAfterBreak="0">
    <w:nsid w:val="3DB509CC"/>
    <w:multiLevelType w:val="multilevel"/>
    <w:tmpl w:val="0C4E6D3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9E21B12"/>
    <w:multiLevelType w:val="multilevel"/>
    <w:tmpl w:val="4F92FF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B5F41A7"/>
    <w:multiLevelType w:val="multilevel"/>
    <w:tmpl w:val="CAAA621E"/>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7312EE6"/>
    <w:multiLevelType w:val="multilevel"/>
    <w:tmpl w:val="D9D8C45C"/>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727B7E"/>
    <w:multiLevelType w:val="multilevel"/>
    <w:tmpl w:val="C200FAE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4A431AE"/>
    <w:multiLevelType w:val="multilevel"/>
    <w:tmpl w:val="1E9807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2602ED9"/>
    <w:multiLevelType w:val="multilevel"/>
    <w:tmpl w:val="EB026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89C5957"/>
    <w:multiLevelType w:val="multilevel"/>
    <w:tmpl w:val="2DC44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CC60264"/>
    <w:multiLevelType w:val="hybridMultilevel"/>
    <w:tmpl w:val="9E34B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332414">
    <w:abstractNumId w:val="0"/>
  </w:num>
  <w:num w:numId="2" w16cid:durableId="1137265027">
    <w:abstractNumId w:val="12"/>
  </w:num>
  <w:num w:numId="3" w16cid:durableId="1148983335">
    <w:abstractNumId w:val="16"/>
  </w:num>
  <w:num w:numId="4" w16cid:durableId="57214703">
    <w:abstractNumId w:val="6"/>
  </w:num>
  <w:num w:numId="5" w16cid:durableId="1866094815">
    <w:abstractNumId w:val="15"/>
  </w:num>
  <w:num w:numId="6" w16cid:durableId="880744700">
    <w:abstractNumId w:val="3"/>
  </w:num>
  <w:num w:numId="7" w16cid:durableId="515846190">
    <w:abstractNumId w:val="4"/>
  </w:num>
  <w:num w:numId="8" w16cid:durableId="1591892860">
    <w:abstractNumId w:val="5"/>
  </w:num>
  <w:num w:numId="9" w16cid:durableId="1904097937">
    <w:abstractNumId w:val="10"/>
  </w:num>
  <w:num w:numId="10" w16cid:durableId="1601717787">
    <w:abstractNumId w:val="11"/>
  </w:num>
  <w:num w:numId="11" w16cid:durableId="1150748769">
    <w:abstractNumId w:val="13"/>
  </w:num>
  <w:num w:numId="12" w16cid:durableId="496576975">
    <w:abstractNumId w:val="14"/>
  </w:num>
  <w:num w:numId="13" w16cid:durableId="1363937860">
    <w:abstractNumId w:val="2"/>
  </w:num>
  <w:num w:numId="14" w16cid:durableId="1762068872">
    <w:abstractNumId w:val="20"/>
  </w:num>
  <w:num w:numId="15" w16cid:durableId="1205406469">
    <w:abstractNumId w:val="17"/>
  </w:num>
  <w:num w:numId="16" w16cid:durableId="1539196499">
    <w:abstractNumId w:val="7"/>
  </w:num>
  <w:num w:numId="17" w16cid:durableId="1496527914">
    <w:abstractNumId w:val="1"/>
  </w:num>
  <w:num w:numId="18" w16cid:durableId="564265162">
    <w:abstractNumId w:val="19"/>
  </w:num>
  <w:num w:numId="19" w16cid:durableId="1616205843">
    <w:abstractNumId w:val="18"/>
  </w:num>
  <w:num w:numId="20" w16cid:durableId="1147749584">
    <w:abstractNumId w:val="9"/>
  </w:num>
  <w:num w:numId="21" w16cid:durableId="1406993535">
    <w:abstractNumId w:val="8"/>
  </w:num>
  <w:num w:numId="22" w16cid:durableId="14530910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60"/>
    <w:rsid w:val="002D7D88"/>
    <w:rsid w:val="00BD3FCE"/>
    <w:rsid w:val="00DD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F03C"/>
  <w15:docId w15:val="{637D71DB-F1D2-430B-B2D1-7D6F9201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1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551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5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51E5"/>
  </w:style>
  <w:style w:type="character" w:styleId="Hyperlink">
    <w:name w:val="Hyperlink"/>
    <w:basedOn w:val="DefaultParagraphFont"/>
    <w:uiPriority w:val="99"/>
    <w:unhideWhenUsed/>
    <w:rsid w:val="009551E5"/>
    <w:rPr>
      <w:color w:val="0000FF"/>
      <w:u w:val="single"/>
    </w:rPr>
  </w:style>
  <w:style w:type="character" w:styleId="UnresolvedMention">
    <w:name w:val="Unresolved Mention"/>
    <w:basedOn w:val="DefaultParagraphFont"/>
    <w:uiPriority w:val="99"/>
    <w:semiHidden/>
    <w:unhideWhenUsed/>
    <w:rsid w:val="0036483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pritchard@myclassictoyota.com" TargetMode="External"/><Relationship Id="rId3" Type="http://schemas.openxmlformats.org/officeDocument/2006/relationships/styles" Target="styles.xml"/><Relationship Id="rId7" Type="http://schemas.openxmlformats.org/officeDocument/2006/relationships/hyperlink" Target="mailto:dhawkins@myclassictoyo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pdesk@myclassictoyot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berlee@myclassictoy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GyX+nBnXjNaTb8nFKswbBAEQ==">CgMxLjA4AHIhMVVrdGVfSGJwUmpkbjN2M3FQRnNya0huQkxPSFdua1hP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Amberlee Sipes</dc:creator>
  <cp:lastModifiedBy>Amberlee Sipes</cp:lastModifiedBy>
  <cp:revision>3</cp:revision>
  <dcterms:created xsi:type="dcterms:W3CDTF">2023-06-05T21:23:00Z</dcterms:created>
  <dcterms:modified xsi:type="dcterms:W3CDTF">2023-06-05T21:32:00Z</dcterms:modified>
</cp:coreProperties>
</file>